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7C69" w14:textId="7614F8AA" w:rsidR="008976B0" w:rsidRPr="00463990" w:rsidRDefault="008976B0">
      <w:pPr>
        <w:rPr>
          <w:rFonts w:ascii="Palatino Linotype" w:hAnsi="Palatino Linotype"/>
          <w:b/>
          <w:sz w:val="28"/>
          <w:szCs w:val="28"/>
        </w:rPr>
      </w:pPr>
      <w:r w:rsidRPr="00463990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332965">
        <w:rPr>
          <w:rFonts w:ascii="Palatino Linotype" w:hAnsi="Palatino Linotype"/>
          <w:b/>
          <w:sz w:val="28"/>
          <w:szCs w:val="28"/>
        </w:rPr>
        <w:t xml:space="preserve"> and Employees</w:t>
      </w:r>
    </w:p>
    <w:p w14:paraId="20064392" w14:textId="5BFE3667" w:rsidR="008976B0" w:rsidRPr="00463990" w:rsidRDefault="005B1199">
      <w:pPr>
        <w:rPr>
          <w:rFonts w:ascii="Palatino Linotype" w:hAnsi="Palatino Linotype"/>
          <w:b/>
          <w:i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>Pre-</w:t>
      </w:r>
      <w:r w:rsidR="00232727">
        <w:rPr>
          <w:rFonts w:ascii="Palatino Linotype" w:hAnsi="Palatino Linotype"/>
          <w:b/>
          <w:i/>
          <w:sz w:val="28"/>
          <w:szCs w:val="28"/>
        </w:rPr>
        <w:t>Hearing</w:t>
      </w:r>
      <w:r w:rsidR="00697831">
        <w:rPr>
          <w:rFonts w:ascii="Palatino Linotype" w:hAnsi="Palatino Linotype"/>
          <w:b/>
          <w:i/>
          <w:sz w:val="28"/>
          <w:szCs w:val="28"/>
        </w:rPr>
        <w:t>/Hearing</w:t>
      </w:r>
      <w:r w:rsidR="00232727">
        <w:rPr>
          <w:rFonts w:ascii="Palatino Linotype" w:hAnsi="Palatino Linotype"/>
          <w:b/>
          <w:i/>
          <w:sz w:val="28"/>
          <w:szCs w:val="28"/>
        </w:rPr>
        <w:t xml:space="preserve"> – </w:t>
      </w:r>
      <w:r w:rsidR="00697831">
        <w:rPr>
          <w:rFonts w:ascii="Palatino Linotype" w:hAnsi="Palatino Linotype"/>
          <w:b/>
          <w:i/>
          <w:sz w:val="28"/>
          <w:szCs w:val="28"/>
        </w:rPr>
        <w:t>Newly Discovered Evidence Request and Response</w:t>
      </w:r>
    </w:p>
    <w:p w14:paraId="52FB3E13" w14:textId="77777777" w:rsidR="00463990" w:rsidRDefault="00EA010E" w:rsidP="00463990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83C0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6" o:title="Default%20Line"/>
          </v:shape>
        </w:pict>
      </w:r>
    </w:p>
    <w:p w14:paraId="0B895016" w14:textId="59593BDA" w:rsidR="00463990" w:rsidRDefault="00463990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78138C">
        <w:rPr>
          <w:rStyle w:val="FootnoteReference"/>
          <w:rFonts w:ascii="Palatino Linotype" w:hAnsi="Palatino Linotype"/>
          <w:b/>
        </w:rPr>
        <w:footnoteReference w:id="1"/>
      </w:r>
      <w:r>
        <w:rPr>
          <w:rFonts w:ascii="Palatino Linotype" w:hAnsi="Palatino Linotype"/>
          <w:b/>
        </w:rPr>
        <w:t xml:space="preserve"> of Party Completing Form:</w:t>
      </w:r>
    </w:p>
    <w:p w14:paraId="2DD20A73" w14:textId="77777777" w:rsidR="00463990" w:rsidRDefault="00463990" w:rsidP="00463990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</w:p>
    <w:p w14:paraId="48416F39" w14:textId="6DE7A8EE" w:rsidR="00361832" w:rsidRDefault="00EA010E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pict w14:anchorId="22CDF9F7">
          <v:shape id="_x0000_i1026" type="#_x0000_t75" style="width:467.85pt;height:1.5pt" o:hrpct="0" o:hralign="center" o:hr="t">
            <v:imagedata r:id="rId6" o:title="Default%20Line"/>
          </v:shape>
        </w:pict>
      </w:r>
    </w:p>
    <w:p w14:paraId="62A571EE" w14:textId="77777777" w:rsidR="005B1199" w:rsidRPr="00477B17" w:rsidRDefault="005B1199" w:rsidP="005B1199">
      <w:pPr>
        <w:rPr>
          <w:rFonts w:ascii="Palatino Linotype" w:hAnsi="Palatino Linotype" w:cs="Times New Roman"/>
          <w:i/>
        </w:rPr>
      </w:pPr>
    </w:p>
    <w:p w14:paraId="256DEFBC" w14:textId="414E4622" w:rsidR="00697831" w:rsidRPr="00697831" w:rsidRDefault="00697831" w:rsidP="00757BFD">
      <w:pPr>
        <w:widowControl w:val="0"/>
        <w:autoSpaceDE w:val="0"/>
        <w:autoSpaceDN w:val="0"/>
        <w:adjustRightInd w:val="0"/>
        <w:rPr>
          <w:rFonts w:ascii="Palatino Linotype" w:hAnsi="Palatino Linotype" w:cs="Times New Roman"/>
          <w:i/>
        </w:rPr>
      </w:pPr>
      <w:r w:rsidRPr="00697831">
        <w:rPr>
          <w:rFonts w:ascii="Palatino Linotype" w:hAnsi="Palatino Linotype" w:cs="Times New Roman"/>
          <w:i/>
        </w:rPr>
        <w:t xml:space="preserve">If after the issuance of the final investigative record and investigative report and prior to the issuance of the Hearing Panel decision, a party </w:t>
      </w:r>
      <w:r w:rsidR="001863A7">
        <w:rPr>
          <w:rFonts w:ascii="Palatino Linotype" w:hAnsi="Palatino Linotype" w:cs="Times New Roman"/>
          <w:i/>
        </w:rPr>
        <w:t xml:space="preserve">or the investigator </w:t>
      </w:r>
      <w:r w:rsidRPr="00697831">
        <w:rPr>
          <w:rFonts w:ascii="Palatino Linotype" w:hAnsi="Palatino Linotype" w:cs="Times New Roman"/>
          <w:i/>
        </w:rPr>
        <w:t xml:space="preserve">seek to present a witness or introduce evidence not requested prior to the hearing and not disclosed to the investigator, the Hearing Chair may grant </w:t>
      </w:r>
      <w:r w:rsidR="001863A7">
        <w:rPr>
          <w:rFonts w:ascii="Palatino Linotype" w:hAnsi="Palatino Linotype" w:cs="Times New Roman"/>
          <w:i/>
        </w:rPr>
        <w:t>admission of the evidence</w:t>
      </w:r>
      <w:r w:rsidR="00297D9F">
        <w:rPr>
          <w:rFonts w:ascii="Palatino Linotype" w:hAnsi="Palatino Linotype" w:cs="Times New Roman"/>
          <w:i/>
        </w:rPr>
        <w:t>,</w:t>
      </w:r>
      <w:r w:rsidR="001863A7">
        <w:rPr>
          <w:rFonts w:ascii="Palatino Linotype" w:hAnsi="Palatino Linotype" w:cs="Times New Roman"/>
          <w:i/>
        </w:rPr>
        <w:t xml:space="preserve"> </w:t>
      </w:r>
      <w:r w:rsidRPr="00697831">
        <w:rPr>
          <w:rFonts w:ascii="Palatino Linotype" w:hAnsi="Palatino Linotype" w:cs="Times New Roman"/>
          <w:i/>
        </w:rPr>
        <w:t xml:space="preserve">such request upon a showing that the witness or evidence is relevant, material, newly discovered, and could not have been discovered during the investigation with due diligence. </w:t>
      </w:r>
    </w:p>
    <w:p w14:paraId="4CBCF5F5" w14:textId="77777777" w:rsidR="00697831" w:rsidRPr="00697831" w:rsidRDefault="00697831" w:rsidP="00757BFD">
      <w:pPr>
        <w:widowControl w:val="0"/>
        <w:autoSpaceDE w:val="0"/>
        <w:autoSpaceDN w:val="0"/>
        <w:adjustRightInd w:val="0"/>
        <w:rPr>
          <w:rFonts w:ascii="Palatino Linotype" w:hAnsi="Palatino Linotype" w:cs="Times New Roman"/>
          <w:i/>
        </w:rPr>
      </w:pPr>
    </w:p>
    <w:p w14:paraId="21B2597E" w14:textId="72E562A9" w:rsidR="00697831" w:rsidRPr="00697831" w:rsidRDefault="00697831" w:rsidP="00757BFD">
      <w:pPr>
        <w:widowControl w:val="0"/>
        <w:autoSpaceDE w:val="0"/>
        <w:autoSpaceDN w:val="0"/>
        <w:adjustRightInd w:val="0"/>
        <w:rPr>
          <w:rFonts w:ascii="Palatino Linotype" w:hAnsi="Palatino Linotype" w:cs="Times New Roman"/>
          <w:i/>
        </w:rPr>
      </w:pPr>
      <w:r w:rsidRPr="00697831">
        <w:rPr>
          <w:rFonts w:ascii="Palatino Linotype" w:hAnsi="Palatino Linotype" w:cs="Times New Roman"/>
          <w:i/>
        </w:rPr>
        <w:t xml:space="preserve">Where a Hearing Chair permits a party to introduce a newly discovered witness or evidence, the Hearing Chair will reschedule or adjourn the hearing for the investigator to investigate the newly discovered witness or evidence. </w:t>
      </w:r>
    </w:p>
    <w:p w14:paraId="63F0ECB1" w14:textId="77777777" w:rsidR="00697831" w:rsidRPr="00697831" w:rsidRDefault="00697831" w:rsidP="00757BFD">
      <w:pPr>
        <w:widowControl w:val="0"/>
        <w:autoSpaceDE w:val="0"/>
        <w:autoSpaceDN w:val="0"/>
        <w:adjustRightInd w:val="0"/>
        <w:rPr>
          <w:rFonts w:ascii="Palatino Linotype" w:hAnsi="Palatino Linotype" w:cs="Times New Roman"/>
          <w:i/>
        </w:rPr>
      </w:pPr>
    </w:p>
    <w:p w14:paraId="0DF7116C" w14:textId="2681FDC3" w:rsidR="00697831" w:rsidRPr="00697831" w:rsidRDefault="00697831" w:rsidP="00757BFD">
      <w:pPr>
        <w:widowControl w:val="0"/>
        <w:autoSpaceDE w:val="0"/>
        <w:autoSpaceDN w:val="0"/>
        <w:adjustRightInd w:val="0"/>
        <w:rPr>
          <w:rFonts w:ascii="Palatino Linotype" w:hAnsi="Palatino Linotype" w:cs="Times New Roman"/>
          <w:i/>
        </w:rPr>
      </w:pPr>
      <w:r w:rsidRPr="00697831">
        <w:rPr>
          <w:rFonts w:ascii="Palatino Linotype" w:hAnsi="Palatino Linotype" w:cs="Times New Roman"/>
          <w:i/>
        </w:rPr>
        <w:t>The Hearing Chair will also re‐open the pre‐hearing submission process, as appropriate, so that the parties may respond to the new information.</w:t>
      </w:r>
    </w:p>
    <w:p w14:paraId="1EFE56EC" w14:textId="77777777" w:rsidR="00697831" w:rsidRDefault="00697831" w:rsidP="00757BFD">
      <w:pPr>
        <w:widowControl w:val="0"/>
        <w:autoSpaceDE w:val="0"/>
        <w:autoSpaceDN w:val="0"/>
        <w:adjustRightInd w:val="0"/>
        <w:rPr>
          <w:rFonts w:ascii="Palatino Linotype" w:hAnsi="Palatino Linotype" w:cs="Times New Roman"/>
          <w:b/>
          <w:i/>
        </w:rPr>
      </w:pPr>
    </w:p>
    <w:p w14:paraId="5CF60493" w14:textId="4688A103" w:rsidR="00757BFD" w:rsidRPr="00164499" w:rsidRDefault="00697831" w:rsidP="00757BFD">
      <w:pPr>
        <w:widowControl w:val="0"/>
        <w:autoSpaceDE w:val="0"/>
        <w:autoSpaceDN w:val="0"/>
        <w:adjustRightInd w:val="0"/>
        <w:rPr>
          <w:rFonts w:ascii="Palatino Linotype" w:hAnsi="Palatino Linotype" w:cs="Calibri"/>
          <w:i/>
        </w:rPr>
      </w:pPr>
      <w:r>
        <w:rPr>
          <w:rFonts w:ascii="Palatino Linotype" w:hAnsi="Palatino Linotype" w:cs="Times New Roman"/>
          <w:i/>
        </w:rPr>
        <w:t xml:space="preserve">Parties who seek to offer Newly Discovered Evidence </w:t>
      </w:r>
      <w:r w:rsidR="00757BFD" w:rsidRPr="00164499">
        <w:rPr>
          <w:rFonts w:ascii="Palatino Linotype" w:hAnsi="Palatino Linotype" w:cs="Times New Roman"/>
          <w:i/>
        </w:rPr>
        <w:t>must use this form</w:t>
      </w:r>
      <w:r w:rsidR="00757BFD" w:rsidRPr="00164499">
        <w:rPr>
          <w:rFonts w:ascii="Palatino Linotype" w:hAnsi="Palatino Linotype" w:cs="Times New Roman"/>
          <w:i/>
          <w:color w:val="000000" w:themeColor="text1"/>
        </w:rPr>
        <w:t xml:space="preserve"> </w:t>
      </w:r>
      <w:r w:rsidR="00757BFD" w:rsidRPr="00164499">
        <w:rPr>
          <w:rFonts w:ascii="Palatino Linotype" w:hAnsi="Palatino Linotype"/>
          <w:i/>
          <w:color w:val="000000" w:themeColor="text1"/>
        </w:rPr>
        <w:t xml:space="preserve">and submit it </w:t>
      </w:r>
      <w:r w:rsidR="00757BFD" w:rsidRPr="00164499">
        <w:rPr>
          <w:rFonts w:ascii="Palatino Linotype" w:hAnsi="Palatino Linotype"/>
          <w:i/>
        </w:rPr>
        <w:t xml:space="preserve">electronically to </w:t>
      </w:r>
      <w:r w:rsidR="00757BFD" w:rsidRPr="00164499">
        <w:rPr>
          <w:rFonts w:ascii="Palatino Linotype" w:hAnsi="Palatino Linotype" w:cs="Calibri"/>
          <w:i/>
        </w:rPr>
        <w:t xml:space="preserve">the </w:t>
      </w:r>
      <w:r w:rsidR="00E528A6">
        <w:rPr>
          <w:rFonts w:ascii="Palatino Linotype" w:hAnsi="Palatino Linotype" w:cs="Calibri"/>
          <w:i/>
        </w:rPr>
        <w:t xml:space="preserve">Cornell </w:t>
      </w:r>
      <w:r w:rsidR="00757BFD" w:rsidRPr="00164499">
        <w:rPr>
          <w:rFonts w:ascii="Palatino Linotype" w:hAnsi="Palatino Linotype" w:cs="Calibri"/>
          <w:i/>
        </w:rPr>
        <w:t xml:space="preserve">Office of </w:t>
      </w:r>
      <w:r w:rsidR="00E528A6">
        <w:rPr>
          <w:rFonts w:ascii="Palatino Linotype" w:hAnsi="Palatino Linotype" w:cs="Calibri"/>
          <w:i/>
        </w:rPr>
        <w:t>Civil Rights</w:t>
      </w:r>
      <w:r w:rsidR="00757BFD" w:rsidRPr="00164499">
        <w:rPr>
          <w:rFonts w:ascii="Palatino Linotype" w:hAnsi="Palatino Linotype" w:cs="Calibri"/>
          <w:i/>
        </w:rPr>
        <w:t xml:space="preserve"> at </w:t>
      </w:r>
      <w:hyperlink r:id="rId7" w:history="1">
        <w:r w:rsidR="00757BFD" w:rsidRPr="00164499">
          <w:rPr>
            <w:rStyle w:val="Hyperlink"/>
            <w:rFonts w:ascii="Palatino Linotype" w:hAnsi="Palatino Linotype" w:cs="Calibri"/>
            <w:i/>
          </w:rPr>
          <w:t>titleix@cornell.edu</w:t>
        </w:r>
      </w:hyperlink>
      <w:r w:rsidR="00757BFD" w:rsidRPr="00164499">
        <w:rPr>
          <w:rFonts w:ascii="Palatino Linotype" w:hAnsi="Palatino Linotype" w:cs="Calibri"/>
          <w:i/>
        </w:rPr>
        <w:t>.</w:t>
      </w:r>
    </w:p>
    <w:p w14:paraId="26B481EB" w14:textId="430A7325" w:rsidR="005B1199" w:rsidRPr="005B1199" w:rsidRDefault="00164499" w:rsidP="005B1199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br w:type="page"/>
      </w:r>
      <w:r w:rsidR="00EA010E">
        <w:rPr>
          <w:rFonts w:ascii="Palatino Linotype" w:hAnsi="Palatino Linotype" w:cs="Times New Roman"/>
        </w:rPr>
        <w:lastRenderedPageBreak/>
        <w:pict w14:anchorId="63549EE8">
          <v:shape id="_x0000_i1027" type="#_x0000_t75" style="width:467.85pt;height:1.5pt" o:hrpct="0" o:hralign="center" o:hr="t">
            <v:imagedata r:id="rId6" o:title="Default%20Line"/>
          </v:shape>
        </w:pict>
      </w:r>
    </w:p>
    <w:p w14:paraId="0BF549EE" w14:textId="77777777" w:rsidR="005B1199" w:rsidRDefault="005B1199" w:rsidP="005B1199">
      <w:pPr>
        <w:rPr>
          <w:rFonts w:ascii="Palatino Linotype" w:hAnsi="Palatino Linotype" w:cs="Times New Roman"/>
        </w:rPr>
      </w:pPr>
    </w:p>
    <w:p w14:paraId="3D4CA0E7" w14:textId="16EE60BA" w:rsidR="00F31588" w:rsidRDefault="00F31588" w:rsidP="005B1199">
      <w:pPr>
        <w:rPr>
          <w:rFonts w:ascii="Palatino Linotype" w:hAnsi="Palatino Linotype" w:cs="Times New Roman"/>
        </w:rPr>
      </w:pPr>
    </w:p>
    <w:p w14:paraId="18DB5C15" w14:textId="7A589983" w:rsidR="005B1199" w:rsidRDefault="005B1199" w:rsidP="005B1199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[Insert Text</w:t>
      </w:r>
      <w:r w:rsidR="00431E8F">
        <w:rPr>
          <w:rFonts w:ascii="Palatino Linotype" w:hAnsi="Palatino Linotype" w:cs="Times New Roman"/>
        </w:rPr>
        <w:t xml:space="preserve"> o</w:t>
      </w:r>
      <w:r w:rsidR="00697831">
        <w:rPr>
          <w:rFonts w:ascii="Palatino Linotype" w:hAnsi="Palatino Linotype" w:cs="Times New Roman"/>
        </w:rPr>
        <w:t>f your written grounds for submission of Newly Discovered Evidence</w:t>
      </w:r>
      <w:r>
        <w:rPr>
          <w:rFonts w:ascii="Palatino Linotype" w:hAnsi="Palatino Linotype" w:cs="Times New Roman"/>
        </w:rPr>
        <w:t>]</w:t>
      </w:r>
    </w:p>
    <w:p w14:paraId="3F033489" w14:textId="3AEEA76A" w:rsidR="005B1199" w:rsidRDefault="005B1199" w:rsidP="005B1199">
      <w:pPr>
        <w:rPr>
          <w:rFonts w:ascii="Palatino Linotype" w:hAnsi="Palatino Linotype" w:cs="Times New Roman"/>
        </w:rPr>
      </w:pPr>
    </w:p>
    <w:p w14:paraId="70995FED" w14:textId="19030862" w:rsidR="00164499" w:rsidRDefault="00164499" w:rsidP="005B1199">
      <w:pPr>
        <w:rPr>
          <w:rFonts w:ascii="Palatino Linotype" w:hAnsi="Palatino Linotype" w:cs="Times New Roman"/>
        </w:rPr>
      </w:pPr>
    </w:p>
    <w:p w14:paraId="24655472" w14:textId="49E81266" w:rsidR="00164499" w:rsidRDefault="00164499" w:rsidP="005B1199">
      <w:pPr>
        <w:rPr>
          <w:rFonts w:ascii="Palatino Linotype" w:hAnsi="Palatino Linotype" w:cs="Times New Roman"/>
        </w:rPr>
      </w:pPr>
    </w:p>
    <w:p w14:paraId="6716A7CC" w14:textId="66702694" w:rsidR="00164499" w:rsidRDefault="00164499" w:rsidP="005B1199">
      <w:pPr>
        <w:rPr>
          <w:rFonts w:ascii="Palatino Linotype" w:hAnsi="Palatino Linotype" w:cs="Times New Roman"/>
        </w:rPr>
      </w:pPr>
    </w:p>
    <w:p w14:paraId="7784E9E8" w14:textId="77777777" w:rsidR="00164499" w:rsidRDefault="00164499" w:rsidP="005B1199">
      <w:pPr>
        <w:rPr>
          <w:rFonts w:ascii="Palatino Linotype" w:hAnsi="Palatino Linotype" w:cs="Times New Roman"/>
        </w:rPr>
      </w:pPr>
    </w:p>
    <w:p w14:paraId="7903484E" w14:textId="77777777" w:rsidR="005B1199" w:rsidRDefault="005B1199" w:rsidP="005B1199">
      <w:pPr>
        <w:rPr>
          <w:rFonts w:ascii="Palatino Linotype" w:hAnsi="Palatino Linotype" w:cs="Times New Roman"/>
        </w:rPr>
      </w:pPr>
    </w:p>
    <w:p w14:paraId="6AC3D34D" w14:textId="58DB426F" w:rsidR="00F31588" w:rsidRDefault="005B1199" w:rsidP="005B1199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_________________________</w:t>
      </w:r>
    </w:p>
    <w:p w14:paraId="41154492" w14:textId="77777777" w:rsidR="005B1199" w:rsidRPr="009D77CA" w:rsidRDefault="005B1199" w:rsidP="005B1199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Party Signature</w:t>
      </w:r>
      <w:r>
        <w:rPr>
          <w:rStyle w:val="FootnoteReference"/>
          <w:rFonts w:ascii="Palatino Linotype" w:hAnsi="Palatino Linotype" w:cs="Times New Roman"/>
        </w:rPr>
        <w:footnoteReference w:id="2"/>
      </w:r>
    </w:p>
    <w:p w14:paraId="00EE951B" w14:textId="77777777" w:rsidR="00670C8A" w:rsidRDefault="00670C8A">
      <w:pPr>
        <w:rPr>
          <w:rFonts w:ascii="Palatino Linotype" w:hAnsi="Palatino Linotype" w:cs="Times New Roman"/>
        </w:rPr>
      </w:pPr>
    </w:p>
    <w:p w14:paraId="67F07E58" w14:textId="77777777" w:rsidR="00F31588" w:rsidRDefault="00F31588" w:rsidP="00F31588">
      <w:pPr>
        <w:rPr>
          <w:rFonts w:ascii="Palatino Linotype" w:hAnsi="Palatino Linotype" w:cs="Times New Roman"/>
        </w:rPr>
      </w:pPr>
    </w:p>
    <w:p w14:paraId="34E0E5B1" w14:textId="77777777" w:rsidR="00164499" w:rsidRDefault="00164499" w:rsidP="00F31588">
      <w:pPr>
        <w:rPr>
          <w:rFonts w:ascii="Palatino Linotype" w:hAnsi="Palatino Linotype" w:cs="Times New Roman"/>
        </w:rPr>
      </w:pPr>
    </w:p>
    <w:p w14:paraId="78AAB58E" w14:textId="77777777" w:rsidR="00164499" w:rsidRDefault="00164499" w:rsidP="00F31588">
      <w:pPr>
        <w:rPr>
          <w:rFonts w:ascii="Palatino Linotype" w:hAnsi="Palatino Linotype" w:cs="Times New Roman"/>
        </w:rPr>
      </w:pPr>
    </w:p>
    <w:p w14:paraId="22E8B8F8" w14:textId="77777777" w:rsidR="00164499" w:rsidRDefault="00164499" w:rsidP="00F31588">
      <w:pPr>
        <w:rPr>
          <w:rFonts w:ascii="Palatino Linotype" w:hAnsi="Palatino Linotype" w:cs="Times New Roman"/>
        </w:rPr>
      </w:pPr>
    </w:p>
    <w:p w14:paraId="5BDAED52" w14:textId="77777777" w:rsidR="00670C8A" w:rsidRPr="00670C8A" w:rsidRDefault="00670C8A">
      <w:pPr>
        <w:rPr>
          <w:rFonts w:ascii="Palatino Linotype" w:hAnsi="Palatino Linotype" w:cs="Times New Roman"/>
        </w:rPr>
      </w:pPr>
    </w:p>
    <w:sectPr w:rsidR="00670C8A" w:rsidRPr="00670C8A" w:rsidSect="00064550">
      <w:headerReference w:type="default" r:id="rId8"/>
      <w:footerReference w:type="even" r:id="rId9"/>
      <w:footerReference w:type="default" r:id="rId10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5FC37" w14:textId="77777777" w:rsidR="0055125D" w:rsidRDefault="0055125D" w:rsidP="00670C8A">
      <w:r>
        <w:separator/>
      </w:r>
    </w:p>
  </w:endnote>
  <w:endnote w:type="continuationSeparator" w:id="0">
    <w:p w14:paraId="5C3E3458" w14:textId="77777777" w:rsidR="0055125D" w:rsidRDefault="0055125D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00D8" w14:textId="77777777" w:rsidR="004D0819" w:rsidRDefault="004D0819" w:rsidP="00C520C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4D0819" w:rsidRDefault="004D0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E7BF" w14:textId="3EC4D020" w:rsidR="004D0819" w:rsidRPr="00463990" w:rsidRDefault="004D0819" w:rsidP="00670C8A">
    <w:pPr>
      <w:pStyle w:val="Footer"/>
      <w:framePr w:wrap="none" w:vAnchor="text" w:hAnchor="page" w:x="6022" w:y="-1"/>
      <w:rPr>
        <w:rStyle w:val="PageNumber"/>
        <w:rFonts w:ascii="Palatino Linotype" w:hAnsi="Palatino Linotype"/>
        <w:i/>
      </w:rPr>
    </w:pPr>
    <w:r w:rsidRPr="00463990">
      <w:rPr>
        <w:rStyle w:val="PageNumber"/>
        <w:rFonts w:ascii="Palatino Linotype" w:hAnsi="Palatino Linotype"/>
        <w:i/>
      </w:rPr>
      <w:fldChar w:fldCharType="begin"/>
    </w:r>
    <w:r w:rsidRPr="00463990">
      <w:rPr>
        <w:rStyle w:val="PageNumber"/>
        <w:rFonts w:ascii="Palatino Linotype" w:hAnsi="Palatino Linotype"/>
        <w:i/>
      </w:rPr>
      <w:instrText xml:space="preserve">PAGE  </w:instrText>
    </w:r>
    <w:r w:rsidRPr="00463990">
      <w:rPr>
        <w:rStyle w:val="PageNumber"/>
        <w:rFonts w:ascii="Palatino Linotype" w:hAnsi="Palatino Linotype"/>
        <w:i/>
      </w:rPr>
      <w:fldChar w:fldCharType="separate"/>
    </w:r>
    <w:r w:rsidR="001556C7">
      <w:rPr>
        <w:rStyle w:val="PageNumber"/>
        <w:rFonts w:ascii="Palatino Linotype" w:hAnsi="Palatino Linotype"/>
        <w:i/>
        <w:noProof/>
      </w:rPr>
      <w:t>1</w:t>
    </w:r>
    <w:r w:rsidRPr="00463990">
      <w:rPr>
        <w:rStyle w:val="PageNumber"/>
        <w:rFonts w:ascii="Palatino Linotype" w:hAnsi="Palatino Linotype"/>
        <w:i/>
      </w:rPr>
      <w:fldChar w:fldCharType="end"/>
    </w:r>
  </w:p>
  <w:p w14:paraId="03654A14" w14:textId="35BFA5E1" w:rsidR="004D0819" w:rsidRPr="005B1199" w:rsidRDefault="004D0819" w:rsidP="00670C8A">
    <w:pPr>
      <w:pStyle w:val="Footer"/>
      <w:rPr>
        <w:rFonts w:ascii="Palatino Linotype" w:hAnsi="Palatino Linotype"/>
        <w:b/>
        <w:i/>
        <w:color w:val="808080" w:themeColor="background1" w:themeShade="80"/>
        <w:sz w:val="20"/>
        <w:szCs w:val="20"/>
      </w:rPr>
    </w:pPr>
    <w:r w:rsidRPr="005B1199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>Pre-Hearing</w:t>
    </w:r>
    <w:r w:rsidR="001556C7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>/Hearing</w:t>
    </w:r>
    <w:r w:rsidRPr="005B1199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 xml:space="preserve"> – </w:t>
    </w:r>
    <w:r w:rsidR="001556C7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>Newly Discovered Evidence</w:t>
    </w:r>
    <w:r w:rsidR="00D41CDC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D41CDC">
      <w:rPr>
        <w:rFonts w:ascii="Palatino Linotype" w:hAnsi="Palatino Linotype"/>
        <w:color w:val="808080" w:themeColor="background1" w:themeShade="80"/>
        <w:sz w:val="20"/>
        <w:szCs w:val="20"/>
      </w:rPr>
      <w:tab/>
      <w:t>Private</w:t>
    </w:r>
    <w:r>
      <w:rPr>
        <w:rFonts w:ascii="Palatino Linotype" w:hAnsi="Palatino Linotype"/>
        <w:color w:val="808080" w:themeColor="background1" w:themeShade="80"/>
        <w:sz w:val="20"/>
        <w:szCs w:val="20"/>
      </w:rPr>
      <w:t xml:space="preserve"> - Personal</w:t>
    </w:r>
  </w:p>
  <w:p w14:paraId="5FD7A3E0" w14:textId="1A7A88F8" w:rsidR="004D0819" w:rsidRDefault="00297D9F" w:rsidP="00670C8A">
    <w:pPr>
      <w:pStyle w:val="Footer"/>
    </w:pPr>
    <w:r>
      <w:rPr>
        <w:rFonts w:ascii="Palatino Linotype" w:hAnsi="Palatino Linotype"/>
        <w:color w:val="808080" w:themeColor="background1" w:themeShade="80"/>
        <w:sz w:val="20"/>
        <w:szCs w:val="20"/>
      </w:rPr>
      <w:t xml:space="preserve">Last Update: </w:t>
    </w:r>
    <w:r w:rsidR="00EA010E">
      <w:rPr>
        <w:rFonts w:ascii="Palatino Linotype" w:hAnsi="Palatino Linotype"/>
        <w:color w:val="808080" w:themeColor="background1" w:themeShade="80"/>
        <w:sz w:val="20"/>
        <w:szCs w:val="20"/>
      </w:rPr>
      <w:t>6/12</w:t>
    </w:r>
    <w:r w:rsidR="00E528A6">
      <w:rPr>
        <w:rFonts w:ascii="Palatino Linotype" w:hAnsi="Palatino Linotype"/>
        <w:color w:val="808080" w:themeColor="background1" w:themeShade="80"/>
        <w:sz w:val="20"/>
        <w:szCs w:val="20"/>
      </w:rPr>
      <w:t>/2025</w:t>
    </w:r>
    <w:r w:rsidR="004D0819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4D0819">
      <w:rPr>
        <w:rFonts w:ascii="Palatino Linotype" w:hAnsi="Palatino Linotype"/>
        <w:color w:val="808080" w:themeColor="background1" w:themeShade="80"/>
        <w:sz w:val="20"/>
        <w:szCs w:val="20"/>
      </w:rPr>
      <w:tab/>
      <w:t>Distribution Not Permitted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16950" w14:textId="77777777" w:rsidR="0055125D" w:rsidRDefault="0055125D" w:rsidP="00670C8A">
      <w:r>
        <w:separator/>
      </w:r>
    </w:p>
  </w:footnote>
  <w:footnote w:type="continuationSeparator" w:id="0">
    <w:p w14:paraId="09A81F0E" w14:textId="77777777" w:rsidR="0055125D" w:rsidRDefault="0055125D" w:rsidP="00670C8A">
      <w:r>
        <w:continuationSeparator/>
      </w:r>
    </w:p>
  </w:footnote>
  <w:footnote w:id="1">
    <w:p w14:paraId="4F59FAA1" w14:textId="77777777" w:rsidR="004D0819" w:rsidRDefault="004D0819" w:rsidP="0078138C">
      <w:pPr>
        <w:pStyle w:val="FootnoteText"/>
      </w:pPr>
      <w:r>
        <w:rPr>
          <w:rStyle w:val="FootnoteReference"/>
        </w:rPr>
        <w:footnoteRef/>
      </w:r>
      <w:r>
        <w:t xml:space="preserve"> You may use your initials or indicate “Complainant” or “Respondent.”</w:t>
      </w:r>
    </w:p>
  </w:footnote>
  <w:footnote w:id="2">
    <w:p w14:paraId="67F47EB0" w14:textId="77777777" w:rsidR="004D0819" w:rsidRDefault="004D0819" w:rsidP="005B1199">
      <w:pPr>
        <w:pStyle w:val="FootnoteText"/>
      </w:pPr>
      <w:r>
        <w:rPr>
          <w:rStyle w:val="FootnoteReference"/>
        </w:rPr>
        <w:footnoteRef/>
      </w:r>
      <w:r>
        <w:t xml:space="preserve"> Signature may be electronic.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F525" w14:textId="77777777" w:rsidR="004D0819" w:rsidRDefault="004D0819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8A"/>
    <w:rsid w:val="00064550"/>
    <w:rsid w:val="000C753E"/>
    <w:rsid w:val="001210CB"/>
    <w:rsid w:val="001556C7"/>
    <w:rsid w:val="00164499"/>
    <w:rsid w:val="00180BBA"/>
    <w:rsid w:val="00185669"/>
    <w:rsid w:val="001863A7"/>
    <w:rsid w:val="001B649A"/>
    <w:rsid w:val="001C2E8B"/>
    <w:rsid w:val="001D1A7E"/>
    <w:rsid w:val="002127EC"/>
    <w:rsid w:val="00224A69"/>
    <w:rsid w:val="00232727"/>
    <w:rsid w:val="00297D9F"/>
    <w:rsid w:val="002A1B02"/>
    <w:rsid w:val="002B336A"/>
    <w:rsid w:val="002C53E0"/>
    <w:rsid w:val="0031558A"/>
    <w:rsid w:val="00332965"/>
    <w:rsid w:val="00361832"/>
    <w:rsid w:val="003720C2"/>
    <w:rsid w:val="003E25C1"/>
    <w:rsid w:val="00431E8F"/>
    <w:rsid w:val="00463990"/>
    <w:rsid w:val="00477B17"/>
    <w:rsid w:val="00493FAF"/>
    <w:rsid w:val="004D0819"/>
    <w:rsid w:val="004E7193"/>
    <w:rsid w:val="0055125D"/>
    <w:rsid w:val="005628D7"/>
    <w:rsid w:val="005B1199"/>
    <w:rsid w:val="005C3F0A"/>
    <w:rsid w:val="005F74AC"/>
    <w:rsid w:val="00670C8A"/>
    <w:rsid w:val="006817A2"/>
    <w:rsid w:val="00697831"/>
    <w:rsid w:val="006C0D6D"/>
    <w:rsid w:val="006F7BDE"/>
    <w:rsid w:val="007333A2"/>
    <w:rsid w:val="00736C40"/>
    <w:rsid w:val="00757BFD"/>
    <w:rsid w:val="0078138C"/>
    <w:rsid w:val="007F6EEA"/>
    <w:rsid w:val="008976B0"/>
    <w:rsid w:val="008A7EAF"/>
    <w:rsid w:val="008F404C"/>
    <w:rsid w:val="0090074B"/>
    <w:rsid w:val="00931611"/>
    <w:rsid w:val="00955CD1"/>
    <w:rsid w:val="009765A1"/>
    <w:rsid w:val="00983B65"/>
    <w:rsid w:val="009D5DC4"/>
    <w:rsid w:val="009F60B2"/>
    <w:rsid w:val="00AA1223"/>
    <w:rsid w:val="00AF0CF2"/>
    <w:rsid w:val="00AF1A7D"/>
    <w:rsid w:val="00B10CB7"/>
    <w:rsid w:val="00C24EF7"/>
    <w:rsid w:val="00C520CB"/>
    <w:rsid w:val="00CB4DE7"/>
    <w:rsid w:val="00D41CDC"/>
    <w:rsid w:val="00D44525"/>
    <w:rsid w:val="00D56035"/>
    <w:rsid w:val="00D67C76"/>
    <w:rsid w:val="00D7006C"/>
    <w:rsid w:val="00DC1EE8"/>
    <w:rsid w:val="00E04F51"/>
    <w:rsid w:val="00E3528F"/>
    <w:rsid w:val="00E46C9E"/>
    <w:rsid w:val="00E528A6"/>
    <w:rsid w:val="00E60276"/>
    <w:rsid w:val="00EA010E"/>
    <w:rsid w:val="00EC6A91"/>
    <w:rsid w:val="00EF155D"/>
    <w:rsid w:val="00F27B3E"/>
    <w:rsid w:val="00F3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F6348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FootnoteText">
    <w:name w:val="footnote text"/>
    <w:basedOn w:val="Normal"/>
    <w:link w:val="FootnoteTextChar"/>
    <w:uiPriority w:val="99"/>
    <w:unhideWhenUsed/>
    <w:rsid w:val="005B1199"/>
  </w:style>
  <w:style w:type="character" w:customStyle="1" w:styleId="FootnoteTextChar">
    <w:name w:val="Footnote Text Char"/>
    <w:basedOn w:val="DefaultParagraphFont"/>
    <w:link w:val="FootnoteText"/>
    <w:uiPriority w:val="99"/>
    <w:rsid w:val="005B1199"/>
  </w:style>
  <w:style w:type="character" w:styleId="FootnoteReference">
    <w:name w:val="footnote reference"/>
    <w:basedOn w:val="DefaultParagraphFont"/>
    <w:uiPriority w:val="99"/>
    <w:unhideWhenUsed/>
    <w:rsid w:val="005B11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60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E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6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3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3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tleix@cornell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Jessica Oren-Detweiler</cp:lastModifiedBy>
  <cp:revision>7</cp:revision>
  <cp:lastPrinted>2016-09-28T16:11:00Z</cp:lastPrinted>
  <dcterms:created xsi:type="dcterms:W3CDTF">2021-05-28T19:08:00Z</dcterms:created>
  <dcterms:modified xsi:type="dcterms:W3CDTF">2025-06-12T20:17:00Z</dcterms:modified>
</cp:coreProperties>
</file>