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7C69" w14:textId="2CB25B06" w:rsidR="008976B0" w:rsidRPr="004A648A" w:rsidRDefault="008976B0">
      <w:pPr>
        <w:rPr>
          <w:rFonts w:ascii="Palatino Linotype" w:hAnsi="Palatino Linotype"/>
          <w:b/>
          <w:sz w:val="28"/>
          <w:szCs w:val="28"/>
        </w:rPr>
      </w:pPr>
      <w:r w:rsidRPr="004A648A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4A648A" w:rsidRPr="004A648A">
        <w:rPr>
          <w:rFonts w:ascii="Palatino Linotype" w:hAnsi="Palatino Linotype"/>
          <w:b/>
          <w:sz w:val="28"/>
          <w:szCs w:val="28"/>
        </w:rPr>
        <w:t xml:space="preserve"> Forms:</w:t>
      </w:r>
    </w:p>
    <w:p w14:paraId="58A0B4AA" w14:textId="218CCB47" w:rsidR="00133A76" w:rsidRPr="004A648A" w:rsidRDefault="00133A76" w:rsidP="00133A76">
      <w:pPr>
        <w:rPr>
          <w:rFonts w:ascii="Palatino Linotype" w:hAnsi="Palatino Linotype"/>
          <w:b/>
          <w:i/>
          <w:sz w:val="28"/>
          <w:szCs w:val="28"/>
        </w:rPr>
      </w:pPr>
      <w:r w:rsidRPr="004A648A">
        <w:rPr>
          <w:rFonts w:ascii="Palatino Linotype" w:hAnsi="Palatino Linotype"/>
          <w:b/>
          <w:i/>
          <w:sz w:val="28"/>
          <w:szCs w:val="28"/>
        </w:rPr>
        <w:t xml:space="preserve">Investigation </w:t>
      </w:r>
      <w:r w:rsidR="00C81995">
        <w:rPr>
          <w:rFonts w:ascii="Palatino Linotype" w:hAnsi="Palatino Linotype"/>
          <w:b/>
          <w:i/>
          <w:sz w:val="28"/>
          <w:szCs w:val="28"/>
        </w:rPr>
        <w:t>–</w:t>
      </w:r>
      <w:r w:rsidRPr="004A648A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B903CE">
        <w:rPr>
          <w:rFonts w:ascii="Palatino Linotype" w:hAnsi="Palatino Linotype"/>
          <w:b/>
          <w:i/>
          <w:sz w:val="28"/>
          <w:szCs w:val="28"/>
        </w:rPr>
        <w:t xml:space="preserve">Relevance of </w:t>
      </w:r>
      <w:r w:rsidR="00C81995">
        <w:rPr>
          <w:rFonts w:ascii="Palatino Linotype" w:hAnsi="Palatino Linotype"/>
          <w:b/>
          <w:i/>
          <w:sz w:val="28"/>
          <w:szCs w:val="28"/>
        </w:rPr>
        <w:t>Evidentiary Material</w:t>
      </w:r>
      <w:r w:rsidR="008F627A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4A648A">
        <w:rPr>
          <w:rFonts w:ascii="Palatino Linotype" w:hAnsi="Palatino Linotype"/>
          <w:b/>
          <w:i/>
          <w:sz w:val="28"/>
          <w:szCs w:val="28"/>
        </w:rPr>
        <w:t>Form</w:t>
      </w:r>
    </w:p>
    <w:p w14:paraId="4A8D0BB0" w14:textId="50AC80CD" w:rsidR="008976B0" w:rsidRDefault="00F447E5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1ED5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0F3C2411" w14:textId="5415D6D1" w:rsidR="004A648A" w:rsidRDefault="004A648A" w:rsidP="00E62A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075BE0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7BDB9A6F" w14:textId="6F3FD806" w:rsidR="00C16911" w:rsidRDefault="00E62A00" w:rsidP="00E62A0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 w:rsidR="004A648A"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1A09863C" w14:textId="7EB5E99B" w:rsidR="0030782E" w:rsidRDefault="00F447E5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16E59EF6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7C77CD72" w14:textId="77777777" w:rsidR="0001712C" w:rsidRDefault="00AC1241" w:rsidP="00AC1241">
      <w:pPr>
        <w:rPr>
          <w:rFonts w:ascii="Palatino Linotype" w:hAnsi="Palatino Linotype" w:cs="PalatinoLinotype-Roman"/>
          <w:i/>
        </w:rPr>
      </w:pPr>
      <w:r>
        <w:rPr>
          <w:rFonts w:ascii="Palatino Linotype" w:hAnsi="Palatino Linotype"/>
          <w:i/>
        </w:rPr>
        <w:t xml:space="preserve">In compiling the Investigative Record, the investigator will seek to provide relevant information to the Hearing Panel. </w:t>
      </w:r>
      <w:r w:rsidR="0001712C" w:rsidRPr="00151E65">
        <w:rPr>
          <w:rFonts w:ascii="Palatino Linotype" w:hAnsi="Palatino Linotype" w:cs="PalatinoLinotype-Roman"/>
          <w:i/>
        </w:rPr>
        <w:t>The investigator has the discretion to determine the relevance of any requested evidentiary materials, and, accordingly</w:t>
      </w:r>
      <w:r w:rsidR="0001712C">
        <w:rPr>
          <w:rFonts w:ascii="Palatino Linotype" w:hAnsi="Palatino Linotype" w:cs="PalatinoLinotype-Roman"/>
          <w:i/>
        </w:rPr>
        <w:t>,</w:t>
      </w:r>
      <w:r w:rsidR="0001712C" w:rsidRPr="00151E65">
        <w:rPr>
          <w:rFonts w:ascii="Palatino Linotype" w:hAnsi="Palatino Linotype" w:cs="PalatinoLinotype-Roman"/>
          <w:i/>
        </w:rPr>
        <w:t xml:space="preserve"> the investigator will determine </w:t>
      </w:r>
      <w:r w:rsidR="0001712C">
        <w:rPr>
          <w:rFonts w:ascii="Palatino Linotype" w:hAnsi="Palatino Linotype" w:cs="PalatinoLinotype-Roman"/>
          <w:i/>
        </w:rPr>
        <w:t>which</w:t>
      </w:r>
      <w:r w:rsidR="0001712C" w:rsidRPr="00151E65">
        <w:rPr>
          <w:rFonts w:ascii="Palatino Linotype" w:hAnsi="Palatino Linotype" w:cs="PalatinoLinotype-Roman"/>
          <w:i/>
        </w:rPr>
        <w:t xml:space="preserve"> evidentiary materials </w:t>
      </w:r>
      <w:r w:rsidR="0001712C">
        <w:rPr>
          <w:rFonts w:ascii="Palatino Linotype" w:hAnsi="Palatino Linotype" w:cs="PalatinoLinotype-Roman"/>
          <w:i/>
        </w:rPr>
        <w:t xml:space="preserve">they will seek to obtain. </w:t>
      </w:r>
    </w:p>
    <w:p w14:paraId="686AAE31" w14:textId="55F423BE" w:rsidR="00AC1241" w:rsidRDefault="00AC1241" w:rsidP="0079240A">
      <w:pPr>
        <w:rPr>
          <w:rFonts w:ascii="Palatino Linotype" w:hAnsi="Palatino Linotype"/>
          <w:i/>
        </w:rPr>
      </w:pPr>
    </w:p>
    <w:p w14:paraId="5F62CCB3" w14:textId="0B9ABC35" w:rsidR="0001712C" w:rsidRDefault="0001712C" w:rsidP="0001712C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If the investigator excludes a piece of evidence a party believes should be provided to the Hearing Panel</w:t>
      </w:r>
      <w:r w:rsidR="004F22D9">
        <w:rPr>
          <w:rFonts w:ascii="Palatino Linotype" w:hAnsi="Palatino Linotype"/>
          <w:i/>
        </w:rPr>
        <w:t xml:space="preserve">, the party </w:t>
      </w:r>
      <w:r w:rsidR="006E02FC" w:rsidRPr="006E02FC">
        <w:rPr>
          <w:rFonts w:ascii="Palatino Linotype" w:hAnsi="Palatino Linotype"/>
          <w:i/>
        </w:rPr>
        <w:t>must complete this form</w:t>
      </w:r>
      <w:r w:rsidR="00752A34">
        <w:rPr>
          <w:rFonts w:ascii="Palatino Linotype" w:hAnsi="Palatino Linotype"/>
          <w:i/>
        </w:rPr>
        <w:t xml:space="preserve"> to</w:t>
      </w:r>
      <w:r w:rsidR="004F22D9">
        <w:rPr>
          <w:rFonts w:ascii="Palatino Linotype" w:hAnsi="Palatino Linotype"/>
          <w:i/>
        </w:rPr>
        <w:t xml:space="preserve"> request that the material be included in the Investigative Record that is provided to the Hearing Panel. </w:t>
      </w:r>
    </w:p>
    <w:p w14:paraId="3081201D" w14:textId="2C32DA3D" w:rsidR="00B04750" w:rsidRDefault="00B04750">
      <w:pPr>
        <w:rPr>
          <w:rFonts w:ascii="Palatino Linotype" w:hAnsi="Palatino Linotype"/>
          <w:b/>
          <w:i/>
        </w:rPr>
      </w:pPr>
    </w:p>
    <w:p w14:paraId="35EB25CF" w14:textId="603B2ABD" w:rsidR="0001712C" w:rsidRPr="0001712C" w:rsidRDefault="00A35858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If there is an appeal, d</w:t>
      </w:r>
      <w:r w:rsidR="0001712C">
        <w:rPr>
          <w:rFonts w:ascii="Palatino Linotype" w:hAnsi="Palatino Linotype"/>
          <w:i/>
        </w:rPr>
        <w:t>ocuments collected during the investigation, but excluded by the investigator, will be provided to the Appeal Panel in a separate appendix.</w:t>
      </w:r>
    </w:p>
    <w:p w14:paraId="15472695" w14:textId="60B2BFEA" w:rsidR="00133A76" w:rsidRDefault="00F447E5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7676F083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0DEDEFE0" w14:textId="6AF7274E" w:rsidR="004A648A" w:rsidRDefault="004A648A">
      <w:pPr>
        <w:rPr>
          <w:rFonts w:ascii="Palatino Linotype" w:hAnsi="Palatino Linotype"/>
        </w:rPr>
      </w:pPr>
    </w:p>
    <w:p w14:paraId="0CAACDCB" w14:textId="0B6BFFE4" w:rsidR="00F179F7" w:rsidRPr="00CD767E" w:rsidRDefault="00B84754" w:rsidP="00E62A00">
      <w:pPr>
        <w:pStyle w:val="ListParagraph"/>
        <w:numPr>
          <w:ilvl w:val="0"/>
          <w:numId w:val="1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Please identify the specific </w:t>
      </w:r>
      <w:r w:rsidR="00752A34">
        <w:rPr>
          <w:rFonts w:ascii="Palatino Linotype" w:hAnsi="Palatino Linotype"/>
          <w:b/>
        </w:rPr>
        <w:t xml:space="preserve">piece of evidence and corresponding page citation, if applicable. </w:t>
      </w:r>
    </w:p>
    <w:p w14:paraId="7FF65007" w14:textId="77777777" w:rsidR="00E62A00" w:rsidRDefault="00E62A00">
      <w:pPr>
        <w:rPr>
          <w:rFonts w:ascii="Palatino Linotype" w:hAnsi="Palatino Linotype"/>
        </w:rPr>
      </w:pPr>
    </w:p>
    <w:p w14:paraId="276929C9" w14:textId="1D77C9B6" w:rsidR="00E62A00" w:rsidRDefault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17821CDE" w14:textId="77777777" w:rsidR="00513053" w:rsidRDefault="00513053">
      <w:pPr>
        <w:rPr>
          <w:rFonts w:ascii="Palatino Linotype" w:hAnsi="Palatino Linotype"/>
        </w:rPr>
      </w:pPr>
    </w:p>
    <w:p w14:paraId="3B749664" w14:textId="0D6B035D" w:rsidR="00752A34" w:rsidRPr="00E62A00" w:rsidRDefault="00752A34" w:rsidP="00E62A0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Please explain why you believe this piece of evidence is relevant to the allegation(s) in the Formal Complaint. </w:t>
      </w:r>
    </w:p>
    <w:p w14:paraId="0874C6A2" w14:textId="77777777" w:rsidR="00E62A00" w:rsidRDefault="00E62A00">
      <w:pPr>
        <w:rPr>
          <w:rFonts w:ascii="Palatino Linotype" w:hAnsi="Palatino Linotype"/>
        </w:rPr>
      </w:pPr>
    </w:p>
    <w:p w14:paraId="64940459" w14:textId="3662C60C" w:rsidR="00513053" w:rsidRDefault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02F4FAB0" w14:textId="77777777" w:rsidR="00E62A00" w:rsidRDefault="00E62A00">
      <w:pPr>
        <w:rPr>
          <w:rFonts w:ascii="Palatino Linotype" w:hAnsi="Palatino Linotype"/>
        </w:rPr>
      </w:pPr>
    </w:p>
    <w:p w14:paraId="73C2B65E" w14:textId="77777777" w:rsidR="00FE1279" w:rsidRDefault="00FE1279">
      <w:pPr>
        <w:rPr>
          <w:rFonts w:ascii="Palatino Linotype" w:hAnsi="Palatino Linotype"/>
        </w:rPr>
      </w:pPr>
    </w:p>
    <w:p w14:paraId="0FDB37CD" w14:textId="77777777" w:rsidR="00FE1279" w:rsidRDefault="00FE1279">
      <w:pPr>
        <w:rPr>
          <w:rFonts w:ascii="Palatino Linotype" w:hAnsi="Palatino Linotype"/>
        </w:rPr>
      </w:pPr>
    </w:p>
    <w:p w14:paraId="7D1708A9" w14:textId="77B43959" w:rsidR="00151E65" w:rsidRDefault="00151E65" w:rsidP="00513053">
      <w:pPr>
        <w:rPr>
          <w:rFonts w:ascii="Palatino Linotype" w:hAnsi="Palatino Linotype"/>
        </w:rPr>
      </w:pPr>
    </w:p>
    <w:p w14:paraId="308441DE" w14:textId="5C0E53B4" w:rsidR="00151E65" w:rsidRDefault="00151E65" w:rsidP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</w:t>
      </w:r>
    </w:p>
    <w:p w14:paraId="5CDFC201" w14:textId="77777777" w:rsidR="00151E65" w:rsidRDefault="00151E65" w:rsidP="00151E6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Party Signature</w:t>
      </w:r>
      <w:r>
        <w:rPr>
          <w:rStyle w:val="FootnoteReference"/>
          <w:rFonts w:ascii="Palatino Linotype" w:hAnsi="Palatino Linotype"/>
        </w:rPr>
        <w:footnoteReference w:id="2"/>
      </w:r>
    </w:p>
    <w:p w14:paraId="3F5810AB" w14:textId="77777777" w:rsidR="00151E65" w:rsidRPr="00513053" w:rsidRDefault="00151E65" w:rsidP="00513053">
      <w:pPr>
        <w:rPr>
          <w:rFonts w:ascii="Palatino Linotype" w:hAnsi="Palatino Linotype"/>
        </w:rPr>
      </w:pPr>
    </w:p>
    <w:sectPr w:rsidR="00151E65" w:rsidRPr="00513053" w:rsidSect="002202CE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FDC3" w14:textId="77777777" w:rsidR="009F2496" w:rsidRDefault="009F2496" w:rsidP="00670C8A">
      <w:r>
        <w:separator/>
      </w:r>
    </w:p>
  </w:endnote>
  <w:endnote w:type="continuationSeparator" w:id="0">
    <w:p w14:paraId="534B9686" w14:textId="77777777" w:rsidR="009F2496" w:rsidRDefault="009F2496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4A14" w14:textId="0441230A" w:rsidR="00670C8A" w:rsidRPr="00053D48" w:rsidRDefault="0030782E" w:rsidP="00670C8A">
    <w:pPr>
      <w:pStyle w:val="Footer"/>
      <w:rPr>
        <w:rFonts w:ascii="Palatino Linotype" w:hAnsi="Palatino Linotype"/>
        <w:b/>
        <w:color w:val="808080" w:themeColor="background1" w:themeShade="80"/>
        <w:sz w:val="18"/>
        <w:szCs w:val="18"/>
      </w:rPr>
    </w:pPr>
    <w:r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 xml:space="preserve">Investigation </w:t>
    </w:r>
    <w:r w:rsidR="00AB12E2"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>–</w:t>
    </w:r>
    <w:r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 xml:space="preserve"> </w:t>
    </w:r>
    <w:r w:rsidR="00752A34"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>Relevance</w:t>
    </w:r>
    <w:r w:rsidR="00053D48"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 xml:space="preserve"> of Evidentiary Material</w:t>
    </w:r>
    <w:r w:rsidR="00752A34"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 xml:space="preserve"> </w:t>
    </w:r>
    <w:r w:rsidR="00AB12E2" w:rsidRPr="00053D48">
      <w:rPr>
        <w:rFonts w:ascii="Palatino Linotype" w:hAnsi="Palatino Linotype"/>
        <w:b/>
        <w:color w:val="808080" w:themeColor="background1" w:themeShade="80"/>
        <w:sz w:val="18"/>
        <w:szCs w:val="18"/>
      </w:rPr>
      <w:t>Form</w:t>
    </w:r>
    <w:r w:rsidR="00BF2E4E" w:rsidRPr="00053D48">
      <w:rPr>
        <w:rFonts w:ascii="Palatino Linotype" w:hAnsi="Palatino Linotype"/>
        <w:color w:val="808080" w:themeColor="background1" w:themeShade="80"/>
        <w:sz w:val="18"/>
        <w:szCs w:val="18"/>
      </w:rPr>
      <w:tab/>
    </w:r>
    <w:r w:rsidR="00BF2E4E" w:rsidRPr="00053D48">
      <w:rPr>
        <w:rFonts w:ascii="Palatino Linotype" w:hAnsi="Palatino Linotype"/>
        <w:color w:val="808080" w:themeColor="background1" w:themeShade="80"/>
        <w:sz w:val="18"/>
        <w:szCs w:val="18"/>
      </w:rPr>
      <w:tab/>
    </w:r>
    <w:r w:rsidR="00C635C1" w:rsidRPr="00053D48">
      <w:rPr>
        <w:rFonts w:ascii="Palatino Linotype" w:hAnsi="Palatino Linotype"/>
        <w:color w:val="808080" w:themeColor="background1" w:themeShade="80"/>
        <w:sz w:val="18"/>
        <w:szCs w:val="18"/>
      </w:rPr>
      <w:t>Private</w:t>
    </w:r>
  </w:p>
  <w:p w14:paraId="5FD7A3E0" w14:textId="1DC0D7A0" w:rsidR="00670C8A" w:rsidRPr="00053D48" w:rsidRDefault="00BF2E4E" w:rsidP="00670C8A">
    <w:pPr>
      <w:pStyle w:val="Footer"/>
      <w:rPr>
        <w:sz w:val="18"/>
        <w:szCs w:val="18"/>
      </w:rPr>
    </w:pPr>
    <w:r w:rsidRPr="00053D48">
      <w:rPr>
        <w:rFonts w:ascii="Palatino Linotype" w:hAnsi="Palatino Linotype"/>
        <w:color w:val="808080" w:themeColor="background1" w:themeShade="80"/>
        <w:sz w:val="18"/>
        <w:szCs w:val="18"/>
      </w:rPr>
      <w:t xml:space="preserve">Last Updated:  </w:t>
    </w:r>
    <w:r w:rsidR="00F447E5">
      <w:rPr>
        <w:rFonts w:ascii="Palatino Linotype" w:hAnsi="Palatino Linotype"/>
        <w:color w:val="808080" w:themeColor="background1" w:themeShade="80"/>
        <w:sz w:val="18"/>
        <w:szCs w:val="18"/>
      </w:rPr>
      <w:t>6/12/2025</w:t>
    </w:r>
    <w:r w:rsidR="00670C8A" w:rsidRPr="00053D48">
      <w:rPr>
        <w:rFonts w:ascii="Palatino Linotype" w:hAnsi="Palatino Linotype"/>
        <w:color w:val="808080" w:themeColor="background1" w:themeShade="80"/>
        <w:sz w:val="18"/>
        <w:szCs w:val="18"/>
      </w:rPr>
      <w:tab/>
    </w:r>
    <w:r w:rsidR="00670C8A" w:rsidRPr="00053D48">
      <w:rPr>
        <w:rFonts w:ascii="Palatino Linotype" w:hAnsi="Palatino Linotype"/>
        <w:color w:val="808080" w:themeColor="background1" w:themeShade="80"/>
        <w:sz w:val="18"/>
        <w:szCs w:val="18"/>
      </w:rPr>
      <w:tab/>
      <w:t>Distribution Not Permitted</w:t>
    </w:r>
    <w:r w:rsidR="00C635C1" w:rsidRPr="00053D48">
      <w:rPr>
        <w:rFonts w:ascii="Palatino Linotype" w:hAnsi="Palatino Linotype"/>
        <w:color w:val="808080" w:themeColor="background1" w:themeShade="80"/>
        <w:sz w:val="18"/>
        <w:szCs w:val="18"/>
      </w:rPr>
      <w:t>, See Policy 6.4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3D65" w14:textId="77777777" w:rsidR="009F2496" w:rsidRDefault="009F2496" w:rsidP="00670C8A">
      <w:r>
        <w:separator/>
      </w:r>
    </w:p>
  </w:footnote>
  <w:footnote w:type="continuationSeparator" w:id="0">
    <w:p w14:paraId="0981B5BA" w14:textId="77777777" w:rsidR="009F2496" w:rsidRDefault="009F2496" w:rsidP="00670C8A">
      <w:r>
        <w:continuationSeparator/>
      </w:r>
    </w:p>
  </w:footnote>
  <w:footnote w:id="1">
    <w:p w14:paraId="64DEEBA3" w14:textId="0A7A6E90" w:rsidR="00075BE0" w:rsidRDefault="00075BE0">
      <w:pPr>
        <w:pStyle w:val="FootnoteText"/>
      </w:pPr>
      <w:r>
        <w:rPr>
          <w:rStyle w:val="FootnoteReference"/>
        </w:rPr>
        <w:footnoteRef/>
      </w:r>
      <w:r>
        <w:t xml:space="preserve"> You may use your initials or indicate “Complainant” or “Respondent.”</w:t>
      </w:r>
    </w:p>
  </w:footnote>
  <w:footnote w:id="2">
    <w:p w14:paraId="0F2290D5" w14:textId="77777777" w:rsidR="00151E65" w:rsidRDefault="00151E65" w:rsidP="00151E65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D02"/>
    <w:multiLevelType w:val="hybridMultilevel"/>
    <w:tmpl w:val="31B696AE"/>
    <w:lvl w:ilvl="0" w:tplc="2EE8E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3B41"/>
    <w:multiLevelType w:val="hybridMultilevel"/>
    <w:tmpl w:val="BF6C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42242">
    <w:abstractNumId w:val="0"/>
  </w:num>
  <w:num w:numId="2" w16cid:durableId="50228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1712C"/>
    <w:rsid w:val="00020C4C"/>
    <w:rsid w:val="00053D48"/>
    <w:rsid w:val="00075BE0"/>
    <w:rsid w:val="000768B9"/>
    <w:rsid w:val="00133A76"/>
    <w:rsid w:val="00151E65"/>
    <w:rsid w:val="002202CE"/>
    <w:rsid w:val="0030782E"/>
    <w:rsid w:val="00313DFE"/>
    <w:rsid w:val="00364251"/>
    <w:rsid w:val="003E6704"/>
    <w:rsid w:val="00436BB7"/>
    <w:rsid w:val="00464FB7"/>
    <w:rsid w:val="00465D81"/>
    <w:rsid w:val="004A648A"/>
    <w:rsid w:val="004F1458"/>
    <w:rsid w:val="004F22D9"/>
    <w:rsid w:val="00513053"/>
    <w:rsid w:val="00574C1B"/>
    <w:rsid w:val="00670C8A"/>
    <w:rsid w:val="00683EFB"/>
    <w:rsid w:val="006E02FC"/>
    <w:rsid w:val="00705F4C"/>
    <w:rsid w:val="007161EA"/>
    <w:rsid w:val="007333A2"/>
    <w:rsid w:val="00750AC2"/>
    <w:rsid w:val="00752A34"/>
    <w:rsid w:val="0079240A"/>
    <w:rsid w:val="008976B0"/>
    <w:rsid w:val="008F06FA"/>
    <w:rsid w:val="008F627A"/>
    <w:rsid w:val="009C3FF8"/>
    <w:rsid w:val="009F2496"/>
    <w:rsid w:val="00A11E17"/>
    <w:rsid w:val="00A30AFE"/>
    <w:rsid w:val="00A35858"/>
    <w:rsid w:val="00A40EFC"/>
    <w:rsid w:val="00AA5759"/>
    <w:rsid w:val="00AB12E2"/>
    <w:rsid w:val="00AC1241"/>
    <w:rsid w:val="00AF5B72"/>
    <w:rsid w:val="00B04750"/>
    <w:rsid w:val="00B10CB7"/>
    <w:rsid w:val="00B84754"/>
    <w:rsid w:val="00B903CE"/>
    <w:rsid w:val="00BF2E4E"/>
    <w:rsid w:val="00C16911"/>
    <w:rsid w:val="00C635C1"/>
    <w:rsid w:val="00C81995"/>
    <w:rsid w:val="00C91D84"/>
    <w:rsid w:val="00CB1B6A"/>
    <w:rsid w:val="00CC3B53"/>
    <w:rsid w:val="00CD767E"/>
    <w:rsid w:val="00CF47DE"/>
    <w:rsid w:val="00E5374F"/>
    <w:rsid w:val="00E60276"/>
    <w:rsid w:val="00E62A00"/>
    <w:rsid w:val="00EE6FBE"/>
    <w:rsid w:val="00F179F7"/>
    <w:rsid w:val="00F447E5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F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ListParagraph">
    <w:name w:val="List Paragraph"/>
    <w:basedOn w:val="Normal"/>
    <w:uiPriority w:val="34"/>
    <w:qFormat/>
    <w:rsid w:val="00E62A00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075BE0"/>
  </w:style>
  <w:style w:type="character" w:customStyle="1" w:styleId="FootnoteTextChar">
    <w:name w:val="Footnote Text Char"/>
    <w:basedOn w:val="DefaultParagraphFont"/>
    <w:link w:val="FootnoteText"/>
    <w:uiPriority w:val="99"/>
    <w:rsid w:val="00075BE0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075B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A1C35-DAE6-47CD-8B14-E4EE05D1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11</cp:revision>
  <dcterms:created xsi:type="dcterms:W3CDTF">2018-12-12T20:14:00Z</dcterms:created>
  <dcterms:modified xsi:type="dcterms:W3CDTF">2025-06-12T20:32:00Z</dcterms:modified>
</cp:coreProperties>
</file>