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F7C69" w14:textId="0EDB7CED" w:rsidR="008976B0" w:rsidRPr="00463990" w:rsidRDefault="008976B0">
      <w:pPr>
        <w:rPr>
          <w:rFonts w:ascii="Palatino Linotype" w:hAnsi="Palatino Linotype"/>
          <w:b/>
          <w:sz w:val="28"/>
          <w:szCs w:val="28"/>
        </w:rPr>
      </w:pPr>
      <w:r w:rsidRPr="00463990">
        <w:rPr>
          <w:rFonts w:ascii="Palatino Linotype" w:hAnsi="Palatino Linotype"/>
          <w:b/>
          <w:sz w:val="28"/>
          <w:szCs w:val="28"/>
        </w:rPr>
        <w:t>Policy 6.4 - Resolution of Reports Against Students</w:t>
      </w:r>
      <w:r w:rsidR="003C4E1E">
        <w:rPr>
          <w:rFonts w:ascii="Palatino Linotype" w:hAnsi="Palatino Linotype"/>
          <w:b/>
          <w:sz w:val="28"/>
          <w:szCs w:val="28"/>
        </w:rPr>
        <w:t xml:space="preserve"> and Employees</w:t>
      </w:r>
    </w:p>
    <w:p w14:paraId="20064392" w14:textId="44E09A43" w:rsidR="008976B0" w:rsidRPr="00463990" w:rsidRDefault="005B1199">
      <w:pPr>
        <w:rPr>
          <w:rFonts w:ascii="Palatino Linotype" w:hAnsi="Palatino Linotype"/>
          <w:b/>
          <w:i/>
          <w:sz w:val="28"/>
          <w:szCs w:val="28"/>
        </w:rPr>
      </w:pPr>
      <w:r>
        <w:rPr>
          <w:rFonts w:ascii="Palatino Linotype" w:hAnsi="Palatino Linotype"/>
          <w:b/>
          <w:i/>
          <w:sz w:val="28"/>
          <w:szCs w:val="28"/>
        </w:rPr>
        <w:t>Pre-</w:t>
      </w:r>
      <w:r w:rsidR="00232727">
        <w:rPr>
          <w:rFonts w:ascii="Palatino Linotype" w:hAnsi="Palatino Linotype"/>
          <w:b/>
          <w:i/>
          <w:sz w:val="28"/>
          <w:szCs w:val="28"/>
        </w:rPr>
        <w:t>Hearing</w:t>
      </w:r>
      <w:r w:rsidR="00E456CC">
        <w:rPr>
          <w:rFonts w:ascii="Palatino Linotype" w:hAnsi="Palatino Linotype"/>
          <w:b/>
          <w:i/>
          <w:sz w:val="28"/>
          <w:szCs w:val="28"/>
        </w:rPr>
        <w:t xml:space="preserve"> – </w:t>
      </w:r>
      <w:r w:rsidR="008112A9">
        <w:rPr>
          <w:rFonts w:ascii="Palatino Linotype" w:hAnsi="Palatino Linotype"/>
          <w:b/>
          <w:i/>
          <w:sz w:val="28"/>
          <w:szCs w:val="28"/>
        </w:rPr>
        <w:t xml:space="preserve">Request </w:t>
      </w:r>
      <w:r w:rsidR="00176DCA">
        <w:rPr>
          <w:rFonts w:ascii="Palatino Linotype" w:hAnsi="Palatino Linotype"/>
          <w:b/>
          <w:i/>
          <w:sz w:val="28"/>
          <w:szCs w:val="28"/>
        </w:rPr>
        <w:t>for</w:t>
      </w:r>
      <w:r w:rsidR="00655297">
        <w:rPr>
          <w:rFonts w:ascii="Palatino Linotype" w:hAnsi="Palatino Linotype"/>
          <w:b/>
          <w:i/>
          <w:sz w:val="28"/>
          <w:szCs w:val="28"/>
        </w:rPr>
        <w:t xml:space="preserve"> Consolidate</w:t>
      </w:r>
      <w:r w:rsidR="00176DCA">
        <w:rPr>
          <w:rFonts w:ascii="Palatino Linotype" w:hAnsi="Palatino Linotype"/>
          <w:b/>
          <w:i/>
          <w:sz w:val="28"/>
          <w:szCs w:val="28"/>
        </w:rPr>
        <w:t>d</w:t>
      </w:r>
      <w:r w:rsidR="00655297">
        <w:rPr>
          <w:rFonts w:ascii="Palatino Linotype" w:hAnsi="Palatino Linotype"/>
          <w:b/>
          <w:i/>
          <w:sz w:val="28"/>
          <w:szCs w:val="28"/>
        </w:rPr>
        <w:t xml:space="preserve"> or Sever</w:t>
      </w:r>
      <w:r w:rsidR="00176DCA">
        <w:rPr>
          <w:rFonts w:ascii="Palatino Linotype" w:hAnsi="Palatino Linotype"/>
          <w:b/>
          <w:i/>
          <w:sz w:val="28"/>
          <w:szCs w:val="28"/>
        </w:rPr>
        <w:t>ed</w:t>
      </w:r>
      <w:r w:rsidR="008112A9">
        <w:rPr>
          <w:rFonts w:ascii="Palatino Linotype" w:hAnsi="Palatino Linotype"/>
          <w:b/>
          <w:i/>
          <w:sz w:val="28"/>
          <w:szCs w:val="28"/>
        </w:rPr>
        <w:t xml:space="preserve"> Hearings</w:t>
      </w:r>
      <w:r w:rsidR="003E614C">
        <w:rPr>
          <w:rFonts w:ascii="Palatino Linotype" w:hAnsi="Palatino Linotype"/>
          <w:b/>
          <w:i/>
          <w:sz w:val="28"/>
          <w:szCs w:val="28"/>
        </w:rPr>
        <w:t xml:space="preserve"> Form</w:t>
      </w:r>
    </w:p>
    <w:p w14:paraId="52FB3E13" w14:textId="77777777" w:rsidR="00463990" w:rsidRDefault="009C6FB3" w:rsidP="00463990">
      <w:pPr>
        <w:rPr>
          <w:rFonts w:ascii="Palatino Linotype" w:hAnsi="Palatino Linotype"/>
        </w:rPr>
      </w:pPr>
      <w:r>
        <w:rPr>
          <w:rFonts w:ascii="Palatino Linotype" w:hAnsi="Palatino Linotype"/>
        </w:rPr>
        <w:pict w14:anchorId="283C0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6" o:title="Default%20Line"/>
          </v:shape>
        </w:pict>
      </w:r>
    </w:p>
    <w:p w14:paraId="0B895016" w14:textId="59593BDA" w:rsidR="00463990" w:rsidRDefault="00463990" w:rsidP="00463990">
      <w:pPr>
        <w:rPr>
          <w:rFonts w:ascii="Palatino Linotype" w:hAnsi="Palatino Linotype"/>
          <w:b/>
        </w:rPr>
      </w:pPr>
      <w:r>
        <w:rPr>
          <w:rFonts w:ascii="Palatino Linotype" w:hAnsi="Palatino Linotype"/>
          <w:b/>
        </w:rPr>
        <w:t>Name</w:t>
      </w:r>
      <w:r w:rsidR="0078138C">
        <w:rPr>
          <w:rStyle w:val="FootnoteReference"/>
          <w:rFonts w:ascii="Palatino Linotype" w:hAnsi="Palatino Linotype"/>
          <w:b/>
        </w:rPr>
        <w:footnoteReference w:id="1"/>
      </w:r>
      <w:r>
        <w:rPr>
          <w:rFonts w:ascii="Palatino Linotype" w:hAnsi="Palatino Linotype"/>
          <w:b/>
        </w:rPr>
        <w:t xml:space="preserve"> of Party Completing Form:</w:t>
      </w:r>
    </w:p>
    <w:p w14:paraId="2DD20A73" w14:textId="77777777" w:rsidR="00463990" w:rsidRDefault="00463990" w:rsidP="00463990">
      <w:pPr>
        <w:rPr>
          <w:rFonts w:ascii="Palatino Linotype" w:hAnsi="Palatino Linotype"/>
        </w:rPr>
      </w:pPr>
      <w:r w:rsidRPr="00574C1B">
        <w:rPr>
          <w:rFonts w:ascii="Palatino Linotype" w:hAnsi="Palatino Linotype"/>
          <w:b/>
        </w:rPr>
        <w:t>Date</w:t>
      </w:r>
      <w:r>
        <w:rPr>
          <w:rFonts w:ascii="Palatino Linotype" w:hAnsi="Palatino Linotype"/>
          <w:b/>
        </w:rPr>
        <w:t xml:space="preserve"> Submitted</w:t>
      </w:r>
      <w:r>
        <w:rPr>
          <w:rFonts w:ascii="Palatino Linotype" w:hAnsi="Palatino Linotype"/>
        </w:rPr>
        <w:t>:</w:t>
      </w:r>
    </w:p>
    <w:p w14:paraId="48416F39" w14:textId="6DE7A8EE" w:rsidR="00361832" w:rsidRDefault="009C6FB3" w:rsidP="00463990">
      <w:pPr>
        <w:rPr>
          <w:rFonts w:ascii="Palatino Linotype" w:hAnsi="Palatino Linotype"/>
          <w:b/>
        </w:rPr>
      </w:pPr>
      <w:r>
        <w:rPr>
          <w:rFonts w:ascii="Palatino Linotype" w:hAnsi="Palatino Linotype"/>
        </w:rPr>
        <w:pict w14:anchorId="22CDF9F7">
          <v:shape id="_x0000_i1026" type="#_x0000_t75" style="width:467.85pt;height:1.5pt" o:hrpct="0" o:hralign="center" o:hr="t">
            <v:imagedata r:id="rId6" o:title="Default%20Line"/>
          </v:shape>
        </w:pict>
      </w:r>
    </w:p>
    <w:p w14:paraId="62A571EE" w14:textId="77777777" w:rsidR="005B1199" w:rsidRPr="00477B17" w:rsidRDefault="005B1199" w:rsidP="005B1199">
      <w:pPr>
        <w:rPr>
          <w:rFonts w:ascii="Palatino Linotype" w:hAnsi="Palatino Linotype" w:cs="Times New Roman"/>
          <w:i/>
        </w:rPr>
      </w:pPr>
    </w:p>
    <w:p w14:paraId="58D1A374" w14:textId="4663EC2B" w:rsidR="0088404F" w:rsidRDefault="0088404F" w:rsidP="0088404F">
      <w:pPr>
        <w:pStyle w:val="Default"/>
        <w:rPr>
          <w:rFonts w:cs="Times New Roman"/>
          <w:i/>
          <w:color w:val="auto"/>
        </w:rPr>
      </w:pPr>
      <w:r w:rsidRPr="0088404F">
        <w:rPr>
          <w:rFonts w:cs="Times New Roman"/>
          <w:i/>
          <w:color w:val="auto"/>
        </w:rPr>
        <w:t>Generally, at the discretion of the Title IX Coordinator, multiple reports or Formal Complaints under these procedures that are factually related will be joined in one investigation. Formal Complaints joined in one investigation may be joined in one hearing or resolved in separate hearings, as discussed below.</w:t>
      </w:r>
    </w:p>
    <w:p w14:paraId="155310A8" w14:textId="77777777" w:rsidR="0088404F" w:rsidRDefault="0088404F" w:rsidP="00E456CC">
      <w:pPr>
        <w:pStyle w:val="Default"/>
        <w:rPr>
          <w:rFonts w:cs="Times New Roman"/>
          <w:i/>
          <w:color w:val="auto"/>
        </w:rPr>
      </w:pPr>
    </w:p>
    <w:p w14:paraId="617A5812" w14:textId="3679086B" w:rsidR="00E456CC" w:rsidRPr="00E456CC" w:rsidRDefault="00E456CC" w:rsidP="00E456CC">
      <w:pPr>
        <w:pStyle w:val="Default"/>
        <w:rPr>
          <w:rFonts w:cs="Times New Roman"/>
          <w:i/>
          <w:color w:val="auto"/>
        </w:rPr>
      </w:pPr>
      <w:r w:rsidRPr="00E456CC">
        <w:rPr>
          <w:rFonts w:cs="Times New Roman"/>
          <w:i/>
          <w:color w:val="auto"/>
        </w:rPr>
        <w:t xml:space="preserve">At the discretion of the Hearing Chair, in consultation with the investigator, multiple Formal Complaints, </w:t>
      </w:r>
      <w:proofErr w:type="gramStart"/>
      <w:r w:rsidRPr="00E456CC">
        <w:rPr>
          <w:rFonts w:cs="Times New Roman"/>
          <w:i/>
          <w:color w:val="auto"/>
        </w:rPr>
        <w:t>whether or not</w:t>
      </w:r>
      <w:proofErr w:type="gramEnd"/>
      <w:r w:rsidRPr="00E456CC">
        <w:rPr>
          <w:rFonts w:cs="Times New Roman"/>
          <w:i/>
          <w:color w:val="auto"/>
        </w:rPr>
        <w:t xml:space="preserve"> joined in one investigation, and multiple investigations under these procedures may be joined in one hearing if doing so is likely to result in reliable and more efficient outcomes without causing prejudice to a party or parties or confusion for the fact finders. In determining whether to consolidate, the Hearing Chair will provide the parties with an opportunity to explain their preferences for consolidated or severed hearings.</w:t>
      </w:r>
    </w:p>
    <w:p w14:paraId="0D7F9DB4" w14:textId="309BBBA4" w:rsidR="00E456CC" w:rsidRPr="00E456CC" w:rsidRDefault="00E456CC" w:rsidP="00E456CC">
      <w:pPr>
        <w:pStyle w:val="Default"/>
        <w:rPr>
          <w:rFonts w:cs="Times New Roman"/>
          <w:i/>
          <w:color w:val="auto"/>
        </w:rPr>
      </w:pPr>
      <w:r w:rsidRPr="00E456CC">
        <w:rPr>
          <w:rFonts w:cs="Times New Roman"/>
          <w:i/>
          <w:color w:val="auto"/>
        </w:rPr>
        <w:t xml:space="preserve"> </w:t>
      </w:r>
    </w:p>
    <w:p w14:paraId="63F0ECB1" w14:textId="73D1C30D" w:rsidR="00697831" w:rsidRPr="00697831" w:rsidRDefault="00E456CC" w:rsidP="00E456CC">
      <w:pPr>
        <w:widowControl w:val="0"/>
        <w:autoSpaceDE w:val="0"/>
        <w:autoSpaceDN w:val="0"/>
        <w:adjustRightInd w:val="0"/>
        <w:rPr>
          <w:rFonts w:ascii="Palatino Linotype" w:hAnsi="Palatino Linotype" w:cs="Times New Roman"/>
          <w:i/>
        </w:rPr>
      </w:pPr>
      <w:r w:rsidRPr="00E456CC">
        <w:rPr>
          <w:rFonts w:ascii="Palatino Linotype" w:hAnsi="Palatino Linotype" w:cs="Times New Roman"/>
          <w:i/>
        </w:rPr>
        <w:t>Multiple Formal Complaints and investigations may be so joined whether they involve single or multiple complainants or respondents. In all hearings involving multiple respondents, the Hearing Panel will consider singly the sanctions and remedies appropriate for each respondent.</w:t>
      </w:r>
    </w:p>
    <w:p w14:paraId="1EFE56EC" w14:textId="77777777" w:rsidR="00697831" w:rsidRPr="00E456CC" w:rsidRDefault="00697831" w:rsidP="00757BFD">
      <w:pPr>
        <w:widowControl w:val="0"/>
        <w:autoSpaceDE w:val="0"/>
        <w:autoSpaceDN w:val="0"/>
        <w:adjustRightInd w:val="0"/>
        <w:rPr>
          <w:rFonts w:ascii="Palatino Linotype" w:hAnsi="Palatino Linotype" w:cs="Times New Roman"/>
          <w:i/>
        </w:rPr>
      </w:pPr>
    </w:p>
    <w:p w14:paraId="5CF60493" w14:textId="2C225C0B" w:rsidR="00757BFD" w:rsidRPr="00164499" w:rsidRDefault="00697831" w:rsidP="00757BFD">
      <w:pPr>
        <w:widowControl w:val="0"/>
        <w:autoSpaceDE w:val="0"/>
        <w:autoSpaceDN w:val="0"/>
        <w:adjustRightInd w:val="0"/>
        <w:rPr>
          <w:rFonts w:ascii="Palatino Linotype" w:hAnsi="Palatino Linotype" w:cs="Calibri"/>
          <w:i/>
        </w:rPr>
      </w:pPr>
      <w:r>
        <w:rPr>
          <w:rFonts w:ascii="Palatino Linotype" w:hAnsi="Palatino Linotype" w:cs="Times New Roman"/>
          <w:i/>
        </w:rPr>
        <w:t xml:space="preserve">Parties who seek to </w:t>
      </w:r>
      <w:r w:rsidR="0051783D">
        <w:rPr>
          <w:rFonts w:ascii="Palatino Linotype" w:hAnsi="Palatino Linotype" w:cs="Times New Roman"/>
          <w:i/>
        </w:rPr>
        <w:t xml:space="preserve">explain their preferences for </w:t>
      </w:r>
      <w:r w:rsidR="00724746">
        <w:rPr>
          <w:rFonts w:ascii="Palatino Linotype" w:hAnsi="Palatino Linotype" w:cs="Times New Roman"/>
          <w:i/>
        </w:rPr>
        <w:t xml:space="preserve">consolidated or severed hearings </w:t>
      </w:r>
      <w:r w:rsidR="00757BFD" w:rsidRPr="00164499">
        <w:rPr>
          <w:rFonts w:ascii="Palatino Linotype" w:hAnsi="Palatino Linotype" w:cs="Times New Roman"/>
          <w:i/>
        </w:rPr>
        <w:t>must use this form</w:t>
      </w:r>
      <w:r w:rsidR="00757BFD" w:rsidRPr="00164499">
        <w:rPr>
          <w:rFonts w:ascii="Palatino Linotype" w:hAnsi="Palatino Linotype" w:cs="Times New Roman"/>
          <w:i/>
          <w:color w:val="000000" w:themeColor="text1"/>
        </w:rPr>
        <w:t xml:space="preserve"> </w:t>
      </w:r>
      <w:r w:rsidR="00757BFD" w:rsidRPr="00164499">
        <w:rPr>
          <w:rFonts w:ascii="Palatino Linotype" w:hAnsi="Palatino Linotype"/>
          <w:i/>
          <w:color w:val="000000" w:themeColor="text1"/>
        </w:rPr>
        <w:t xml:space="preserve">and submit it </w:t>
      </w:r>
      <w:r w:rsidR="00757BFD" w:rsidRPr="00164499">
        <w:rPr>
          <w:rFonts w:ascii="Palatino Linotype" w:hAnsi="Palatino Linotype"/>
          <w:i/>
        </w:rPr>
        <w:t xml:space="preserve">electronically to </w:t>
      </w:r>
      <w:r w:rsidR="00757BFD" w:rsidRPr="00164499">
        <w:rPr>
          <w:rFonts w:ascii="Palatino Linotype" w:hAnsi="Palatino Linotype" w:cs="Calibri"/>
          <w:i/>
        </w:rPr>
        <w:t xml:space="preserve">the </w:t>
      </w:r>
      <w:r w:rsidR="00CB5418">
        <w:rPr>
          <w:rFonts w:ascii="Palatino Linotype" w:hAnsi="Palatino Linotype" w:cs="Calibri"/>
          <w:i/>
        </w:rPr>
        <w:t xml:space="preserve">Cornell </w:t>
      </w:r>
      <w:r w:rsidR="00757BFD" w:rsidRPr="00164499">
        <w:rPr>
          <w:rFonts w:ascii="Palatino Linotype" w:hAnsi="Palatino Linotype" w:cs="Calibri"/>
          <w:i/>
        </w:rPr>
        <w:t xml:space="preserve">Office of </w:t>
      </w:r>
      <w:r w:rsidR="00CB5418">
        <w:rPr>
          <w:rFonts w:ascii="Palatino Linotype" w:hAnsi="Palatino Linotype" w:cs="Calibri"/>
          <w:i/>
        </w:rPr>
        <w:t>Civil Rights</w:t>
      </w:r>
      <w:r w:rsidR="00757BFD" w:rsidRPr="00164499">
        <w:rPr>
          <w:rFonts w:ascii="Palatino Linotype" w:hAnsi="Palatino Linotype" w:cs="Calibri"/>
          <w:i/>
        </w:rPr>
        <w:t xml:space="preserve"> at </w:t>
      </w:r>
      <w:hyperlink r:id="rId7" w:history="1">
        <w:r w:rsidR="00757BFD" w:rsidRPr="00164499">
          <w:rPr>
            <w:rStyle w:val="Hyperlink"/>
            <w:rFonts w:ascii="Palatino Linotype" w:hAnsi="Palatino Linotype" w:cs="Calibri"/>
            <w:i/>
          </w:rPr>
          <w:t>titleix@cornell.edu</w:t>
        </w:r>
      </w:hyperlink>
      <w:r w:rsidR="00757BFD" w:rsidRPr="00164499">
        <w:rPr>
          <w:rFonts w:ascii="Palatino Linotype" w:hAnsi="Palatino Linotype" w:cs="Calibri"/>
          <w:i/>
        </w:rPr>
        <w:t>.</w:t>
      </w:r>
    </w:p>
    <w:p w14:paraId="4A32DD5B" w14:textId="4C2FE375" w:rsidR="005B1199" w:rsidRDefault="005B1199" w:rsidP="005B1199">
      <w:pPr>
        <w:rPr>
          <w:rFonts w:ascii="Palatino Linotype" w:hAnsi="Palatino Linotype" w:cs="Times New Roman"/>
          <w:i/>
        </w:rPr>
      </w:pPr>
    </w:p>
    <w:p w14:paraId="6435D598" w14:textId="32DFF44B" w:rsidR="0088404F" w:rsidRDefault="0088404F" w:rsidP="005B1199">
      <w:pPr>
        <w:rPr>
          <w:rFonts w:ascii="Palatino Linotype" w:hAnsi="Palatino Linotype" w:cs="Times New Roman"/>
          <w:i/>
        </w:rPr>
      </w:pPr>
    </w:p>
    <w:p w14:paraId="54ABAA00" w14:textId="07620D74" w:rsidR="0088404F" w:rsidRPr="00477B17" w:rsidRDefault="009C6FB3" w:rsidP="005B1199">
      <w:pPr>
        <w:rPr>
          <w:rFonts w:ascii="Palatino Linotype" w:hAnsi="Palatino Linotype" w:cs="Times New Roman"/>
          <w:i/>
        </w:rPr>
      </w:pPr>
      <w:r>
        <w:rPr>
          <w:rFonts w:ascii="Palatino Linotype" w:hAnsi="Palatino Linotype" w:cs="Times New Roman"/>
        </w:rPr>
        <w:pict w14:anchorId="70159780">
          <v:shape id="_x0000_i1027" type="#_x0000_t75" style="width:467.85pt;height:1.5pt" o:hrpct="0" o:hralign="center" o:hr="t">
            <v:imagedata r:id="rId6" o:title="Default%20Line"/>
          </v:shape>
        </w:pict>
      </w:r>
    </w:p>
    <w:p w14:paraId="26B481EB" w14:textId="155453C3" w:rsidR="005B1199" w:rsidRPr="005B1199" w:rsidRDefault="005B1199" w:rsidP="005B1199">
      <w:pPr>
        <w:rPr>
          <w:rFonts w:ascii="Palatino Linotype" w:hAnsi="Palatino Linotype" w:cs="Times New Roman"/>
        </w:rPr>
      </w:pPr>
    </w:p>
    <w:p w14:paraId="18DB5C15" w14:textId="26D5E340" w:rsidR="005B1199" w:rsidRDefault="00274556" w:rsidP="005B1199">
      <w:pPr>
        <w:rPr>
          <w:rFonts w:ascii="Palatino Linotype" w:hAnsi="Palatino Linotype" w:cs="Times New Roman"/>
        </w:rPr>
      </w:pPr>
      <w:r>
        <w:rPr>
          <w:rFonts w:ascii="Palatino Linotype" w:hAnsi="Palatino Linotype" w:cs="Times New Roman"/>
        </w:rPr>
        <w:t>[Insert t</w:t>
      </w:r>
      <w:r w:rsidR="005B1199">
        <w:rPr>
          <w:rFonts w:ascii="Palatino Linotype" w:hAnsi="Palatino Linotype" w:cs="Times New Roman"/>
        </w:rPr>
        <w:t>ext</w:t>
      </w:r>
      <w:r w:rsidR="00431E8F">
        <w:rPr>
          <w:rFonts w:ascii="Palatino Linotype" w:hAnsi="Palatino Linotype" w:cs="Times New Roman"/>
        </w:rPr>
        <w:t xml:space="preserve"> o</w:t>
      </w:r>
      <w:r w:rsidR="00697831">
        <w:rPr>
          <w:rFonts w:ascii="Palatino Linotype" w:hAnsi="Palatino Linotype" w:cs="Times New Roman"/>
        </w:rPr>
        <w:t xml:space="preserve">f </w:t>
      </w:r>
      <w:r w:rsidR="00724746">
        <w:rPr>
          <w:rFonts w:ascii="Palatino Linotype" w:hAnsi="Palatino Linotype" w:cs="Times New Roman"/>
        </w:rPr>
        <w:t>your</w:t>
      </w:r>
      <w:r w:rsidR="00724746" w:rsidRPr="00724746">
        <w:rPr>
          <w:rFonts w:ascii="Palatino Linotype" w:hAnsi="Palatino Linotype" w:cs="Times New Roman"/>
        </w:rPr>
        <w:t xml:space="preserve"> preferences for consolidated or severed hearings]</w:t>
      </w:r>
    </w:p>
    <w:p w14:paraId="3F033489" w14:textId="3AEEA76A" w:rsidR="005B1199" w:rsidRDefault="005B1199" w:rsidP="005B1199">
      <w:pPr>
        <w:rPr>
          <w:rFonts w:ascii="Palatino Linotype" w:hAnsi="Palatino Linotype" w:cs="Times New Roman"/>
        </w:rPr>
      </w:pPr>
    </w:p>
    <w:p w14:paraId="70995FED" w14:textId="19030862" w:rsidR="00164499" w:rsidRDefault="00164499" w:rsidP="005B1199">
      <w:pPr>
        <w:rPr>
          <w:rFonts w:ascii="Palatino Linotype" w:hAnsi="Palatino Linotype" w:cs="Times New Roman"/>
        </w:rPr>
      </w:pPr>
    </w:p>
    <w:p w14:paraId="24655472" w14:textId="49E81266" w:rsidR="00164499" w:rsidRDefault="00164499" w:rsidP="005B1199">
      <w:pPr>
        <w:rPr>
          <w:rFonts w:ascii="Palatino Linotype" w:hAnsi="Palatino Linotype" w:cs="Times New Roman"/>
        </w:rPr>
      </w:pPr>
    </w:p>
    <w:p w14:paraId="6AC3D34D" w14:textId="58DB426F" w:rsidR="00F31588" w:rsidRDefault="005B1199" w:rsidP="005B1199">
      <w:pPr>
        <w:rPr>
          <w:rFonts w:ascii="Palatino Linotype" w:hAnsi="Palatino Linotype" w:cs="Times New Roman"/>
        </w:rPr>
      </w:pPr>
      <w:r>
        <w:rPr>
          <w:rFonts w:ascii="Palatino Linotype" w:hAnsi="Palatino Linotype" w:cs="Times New Roman"/>
        </w:rPr>
        <w:t>_________________________</w:t>
      </w:r>
    </w:p>
    <w:p w14:paraId="03EAE259" w14:textId="5F1E2281" w:rsidR="00F31588" w:rsidRPr="009D77CA" w:rsidRDefault="005B1199" w:rsidP="00762591">
      <w:pPr>
        <w:rPr>
          <w:rFonts w:ascii="Palatino Linotype" w:hAnsi="Palatino Linotype" w:cs="Times New Roman"/>
        </w:rPr>
      </w:pPr>
      <w:r>
        <w:rPr>
          <w:rFonts w:ascii="Palatino Linotype" w:hAnsi="Palatino Linotype" w:cs="Times New Roman"/>
        </w:rPr>
        <w:t>Party Signature</w:t>
      </w:r>
      <w:r>
        <w:rPr>
          <w:rStyle w:val="FootnoteReference"/>
          <w:rFonts w:ascii="Palatino Linotype" w:hAnsi="Palatino Linotype" w:cs="Times New Roman"/>
        </w:rPr>
        <w:footnoteReference w:id="2"/>
      </w:r>
    </w:p>
    <w:sectPr w:rsidR="00F31588" w:rsidRPr="009D77CA" w:rsidSect="00655297">
      <w:headerReference w:type="even" r:id="rId8"/>
      <w:headerReference w:type="default" r:id="rId9"/>
      <w:footerReference w:type="even" r:id="rId10"/>
      <w:footerReference w:type="default" r:id="rId11"/>
      <w:headerReference w:type="first" r:id="rId12"/>
      <w:footerReference w:type="first" r:id="rId13"/>
      <w:pgSz w:w="12240" w:h="15840"/>
      <w:pgMar w:top="1872"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6BEF7" w14:textId="77777777" w:rsidR="0098223C" w:rsidRDefault="0098223C" w:rsidP="00670C8A">
      <w:r>
        <w:separator/>
      </w:r>
    </w:p>
  </w:endnote>
  <w:endnote w:type="continuationSeparator" w:id="0">
    <w:p w14:paraId="2A878902" w14:textId="77777777" w:rsidR="0098223C" w:rsidRDefault="0098223C" w:rsidP="0067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000D8" w14:textId="77777777" w:rsidR="004D0819" w:rsidRDefault="004D0819" w:rsidP="00C520C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4D62DD" w14:textId="77777777" w:rsidR="004D0819" w:rsidRDefault="004D0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21F8" w14:textId="28965EB3" w:rsidR="008112A9" w:rsidRPr="00463990" w:rsidRDefault="008112A9" w:rsidP="008112A9">
    <w:pPr>
      <w:pStyle w:val="Footer"/>
      <w:framePr w:wrap="none" w:vAnchor="text" w:hAnchor="page" w:x="5956" w:y="91"/>
      <w:rPr>
        <w:rStyle w:val="PageNumber"/>
        <w:rFonts w:ascii="Palatino Linotype" w:hAnsi="Palatino Linotype"/>
        <w:i/>
      </w:rPr>
    </w:pPr>
  </w:p>
  <w:p w14:paraId="03654A14" w14:textId="226C01CB" w:rsidR="004D0819" w:rsidRPr="005B1199" w:rsidRDefault="00655297" w:rsidP="00655297">
    <w:pPr>
      <w:pStyle w:val="Footer"/>
      <w:tabs>
        <w:tab w:val="clear" w:pos="4680"/>
        <w:tab w:val="center" w:pos="5670"/>
      </w:tabs>
      <w:rPr>
        <w:rFonts w:ascii="Palatino Linotype" w:hAnsi="Palatino Linotype"/>
        <w:b/>
        <w:i/>
        <w:color w:val="808080" w:themeColor="background1" w:themeShade="80"/>
        <w:sz w:val="20"/>
        <w:szCs w:val="20"/>
      </w:rPr>
    </w:pPr>
    <w:r w:rsidRPr="00655297">
      <w:rPr>
        <w:rFonts w:ascii="Palatino Linotype" w:hAnsi="Palatino Linotype"/>
        <w:b/>
        <w:i/>
        <w:color w:val="808080" w:themeColor="background1" w:themeShade="80"/>
        <w:sz w:val="20"/>
        <w:szCs w:val="20"/>
      </w:rPr>
      <w:t xml:space="preserve">Pre-Hearing – Request </w:t>
    </w:r>
    <w:r w:rsidR="00176DCA">
      <w:rPr>
        <w:rFonts w:ascii="Palatino Linotype" w:hAnsi="Palatino Linotype"/>
        <w:b/>
        <w:i/>
        <w:color w:val="808080" w:themeColor="background1" w:themeShade="80"/>
        <w:sz w:val="20"/>
        <w:szCs w:val="20"/>
      </w:rPr>
      <w:t>for</w:t>
    </w:r>
    <w:r>
      <w:rPr>
        <w:rFonts w:ascii="Palatino Linotype" w:hAnsi="Palatino Linotype"/>
        <w:b/>
        <w:i/>
        <w:color w:val="808080" w:themeColor="background1" w:themeShade="80"/>
        <w:sz w:val="20"/>
        <w:szCs w:val="20"/>
      </w:rPr>
      <w:t xml:space="preserve"> Consolidate</w:t>
    </w:r>
    <w:r w:rsidR="00176DCA">
      <w:rPr>
        <w:rFonts w:ascii="Palatino Linotype" w:hAnsi="Palatino Linotype"/>
        <w:b/>
        <w:i/>
        <w:color w:val="808080" w:themeColor="background1" w:themeShade="80"/>
        <w:sz w:val="20"/>
        <w:szCs w:val="20"/>
      </w:rPr>
      <w:t>d</w:t>
    </w:r>
    <w:r>
      <w:rPr>
        <w:rFonts w:ascii="Palatino Linotype" w:hAnsi="Palatino Linotype"/>
        <w:b/>
        <w:i/>
        <w:color w:val="808080" w:themeColor="background1" w:themeShade="80"/>
        <w:sz w:val="20"/>
        <w:szCs w:val="20"/>
      </w:rPr>
      <w:t xml:space="preserve"> or Sever</w:t>
    </w:r>
    <w:r w:rsidR="00176DCA">
      <w:rPr>
        <w:rFonts w:ascii="Palatino Linotype" w:hAnsi="Palatino Linotype"/>
        <w:b/>
        <w:i/>
        <w:color w:val="808080" w:themeColor="background1" w:themeShade="80"/>
        <w:sz w:val="20"/>
        <w:szCs w:val="20"/>
      </w:rPr>
      <w:t>ed</w:t>
    </w:r>
    <w:r w:rsidRPr="00655297">
      <w:rPr>
        <w:rFonts w:ascii="Palatino Linotype" w:hAnsi="Palatino Linotype"/>
        <w:b/>
        <w:i/>
        <w:color w:val="808080" w:themeColor="background1" w:themeShade="80"/>
        <w:sz w:val="20"/>
        <w:szCs w:val="20"/>
      </w:rPr>
      <w:t xml:space="preserve"> Hearings</w:t>
    </w:r>
    <w:r>
      <w:rPr>
        <w:rFonts w:ascii="Palatino Linotype" w:hAnsi="Palatino Linotype"/>
        <w:b/>
        <w:i/>
        <w:color w:val="808080" w:themeColor="background1" w:themeShade="80"/>
        <w:sz w:val="20"/>
        <w:szCs w:val="20"/>
      </w:rPr>
      <w:t xml:space="preserve"> </w:t>
    </w:r>
    <w:r w:rsidR="00D41CDC" w:rsidRPr="00655297">
      <w:rPr>
        <w:rFonts w:ascii="Palatino Linotype" w:hAnsi="Palatino Linotype"/>
        <w:b/>
        <w:i/>
        <w:color w:val="808080" w:themeColor="background1" w:themeShade="80"/>
        <w:sz w:val="20"/>
        <w:szCs w:val="20"/>
      </w:rPr>
      <w:tab/>
    </w:r>
    <w:r w:rsidR="00D41CDC">
      <w:rPr>
        <w:rFonts w:ascii="Palatino Linotype" w:hAnsi="Palatino Linotype"/>
        <w:color w:val="808080" w:themeColor="background1" w:themeShade="80"/>
        <w:sz w:val="20"/>
        <w:szCs w:val="20"/>
      </w:rPr>
      <w:tab/>
      <w:t>Private</w:t>
    </w:r>
    <w:r w:rsidR="004D0819">
      <w:rPr>
        <w:rFonts w:ascii="Palatino Linotype" w:hAnsi="Palatino Linotype"/>
        <w:color w:val="808080" w:themeColor="background1" w:themeShade="80"/>
        <w:sz w:val="20"/>
        <w:szCs w:val="20"/>
      </w:rPr>
      <w:t xml:space="preserve"> - Personal</w:t>
    </w:r>
  </w:p>
  <w:p w14:paraId="5FD7A3E0" w14:textId="2AB65839" w:rsidR="004D0819" w:rsidRDefault="003C4E1E" w:rsidP="00670C8A">
    <w:pPr>
      <w:pStyle w:val="Footer"/>
    </w:pPr>
    <w:r>
      <w:rPr>
        <w:rFonts w:ascii="Palatino Linotype" w:hAnsi="Palatino Linotype"/>
        <w:color w:val="808080" w:themeColor="background1" w:themeShade="80"/>
        <w:sz w:val="20"/>
        <w:szCs w:val="20"/>
      </w:rPr>
      <w:t xml:space="preserve">Last Updated: </w:t>
    </w:r>
    <w:r w:rsidR="009C6FB3">
      <w:rPr>
        <w:rFonts w:ascii="Palatino Linotype" w:hAnsi="Palatino Linotype"/>
        <w:color w:val="808080" w:themeColor="background1" w:themeShade="80"/>
        <w:sz w:val="20"/>
        <w:szCs w:val="20"/>
      </w:rPr>
      <w:t>6/12</w:t>
    </w:r>
    <w:r w:rsidR="00CB5418">
      <w:rPr>
        <w:rFonts w:ascii="Palatino Linotype" w:hAnsi="Palatino Linotype"/>
        <w:color w:val="808080" w:themeColor="background1" w:themeShade="80"/>
        <w:sz w:val="20"/>
        <w:szCs w:val="20"/>
      </w:rPr>
      <w:t>/2025</w:t>
    </w:r>
    <w:r w:rsidR="004D0819">
      <w:rPr>
        <w:rFonts w:ascii="Palatino Linotype" w:hAnsi="Palatino Linotype"/>
        <w:color w:val="808080" w:themeColor="background1" w:themeShade="80"/>
        <w:sz w:val="20"/>
        <w:szCs w:val="20"/>
      </w:rPr>
      <w:tab/>
    </w:r>
    <w:r w:rsidR="004D0819">
      <w:rPr>
        <w:rFonts w:ascii="Palatino Linotype" w:hAnsi="Palatino Linotype"/>
        <w:color w:val="808080" w:themeColor="background1" w:themeShade="80"/>
        <w:sz w:val="20"/>
        <w:szCs w:val="20"/>
      </w:rPr>
      <w:tab/>
      <w:t>Distribution Not Permitted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BACC1" w14:textId="77777777" w:rsidR="009C6FB3" w:rsidRDefault="009C6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C227B" w14:textId="77777777" w:rsidR="0098223C" w:rsidRDefault="0098223C" w:rsidP="00670C8A">
      <w:r>
        <w:separator/>
      </w:r>
    </w:p>
  </w:footnote>
  <w:footnote w:type="continuationSeparator" w:id="0">
    <w:p w14:paraId="2C07CDB1" w14:textId="77777777" w:rsidR="0098223C" w:rsidRDefault="0098223C" w:rsidP="00670C8A">
      <w:r>
        <w:continuationSeparator/>
      </w:r>
    </w:p>
  </w:footnote>
  <w:footnote w:id="1">
    <w:p w14:paraId="4F59FAA1" w14:textId="77777777" w:rsidR="004D0819" w:rsidRDefault="004D0819" w:rsidP="0078138C">
      <w:pPr>
        <w:pStyle w:val="FootnoteText"/>
      </w:pPr>
      <w:r>
        <w:rPr>
          <w:rStyle w:val="FootnoteReference"/>
        </w:rPr>
        <w:footnoteRef/>
      </w:r>
      <w:r>
        <w:t xml:space="preserve"> You may use your initials or indicate “Complainant” or “Respondent.”</w:t>
      </w:r>
    </w:p>
  </w:footnote>
  <w:footnote w:id="2">
    <w:p w14:paraId="67F47EB0" w14:textId="77777777" w:rsidR="004D0819" w:rsidRDefault="004D0819" w:rsidP="005B1199">
      <w:pPr>
        <w:pStyle w:val="FootnoteText"/>
      </w:pPr>
      <w:r>
        <w:rPr>
          <w:rStyle w:val="FootnoteReference"/>
        </w:rPr>
        <w:footnoteRef/>
      </w:r>
      <w:r>
        <w:t xml:space="preserve"> Signature may be electronic.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CF61B" w14:textId="77777777" w:rsidR="009C6FB3" w:rsidRDefault="009C6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AF525" w14:textId="77777777" w:rsidR="004D0819" w:rsidRDefault="004D0819">
    <w:pPr>
      <w:pStyle w:val="Header"/>
    </w:pPr>
    <w:r>
      <w:rPr>
        <w:noProof/>
        <w:sz w:val="18"/>
      </w:rPr>
      <w:drawing>
        <wp:anchor distT="0" distB="0" distL="114300" distR="114300" simplePos="0" relativeHeight="251659264" behindDoc="0" locked="0" layoutInCell="1" allowOverlap="1" wp14:anchorId="3C68DC58" wp14:editId="1DDA004D">
          <wp:simplePos x="0" y="0"/>
          <wp:positionH relativeFrom="column">
            <wp:posOffset>-62865</wp:posOffset>
          </wp:positionH>
          <wp:positionV relativeFrom="paragraph">
            <wp:posOffset>-221615</wp:posOffset>
          </wp:positionV>
          <wp:extent cx="687705" cy="6877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Logo-red120px.png"/>
                  <pic:cNvPicPr/>
                </pic:nvPicPr>
                <pic:blipFill>
                  <a:blip r:embed="rId1">
                    <a:extLst>
                      <a:ext uri="{28A0092B-C50C-407E-A947-70E740481C1C}">
                        <a14:useLocalDpi xmlns:a14="http://schemas.microsoft.com/office/drawing/2010/main" val="0"/>
                      </a:ext>
                    </a:extLst>
                  </a:blip>
                  <a:stretch>
                    <a:fillRect/>
                  </a:stretch>
                </pic:blipFill>
                <pic:spPr>
                  <a:xfrm>
                    <a:off x="0" y="0"/>
                    <a:ext cx="687705" cy="6877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7527E" w14:textId="77777777" w:rsidR="009C6FB3" w:rsidRDefault="009C6F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C8A"/>
    <w:rsid w:val="00064550"/>
    <w:rsid w:val="00074CC4"/>
    <w:rsid w:val="000C753E"/>
    <w:rsid w:val="001210CB"/>
    <w:rsid w:val="001556C7"/>
    <w:rsid w:val="00164499"/>
    <w:rsid w:val="00176DCA"/>
    <w:rsid w:val="00185669"/>
    <w:rsid w:val="001B649A"/>
    <w:rsid w:val="00224A69"/>
    <w:rsid w:val="00232727"/>
    <w:rsid w:val="00274556"/>
    <w:rsid w:val="00287525"/>
    <w:rsid w:val="002A1B02"/>
    <w:rsid w:val="002B336A"/>
    <w:rsid w:val="002C53E0"/>
    <w:rsid w:val="00361832"/>
    <w:rsid w:val="003720C2"/>
    <w:rsid w:val="003C4E1E"/>
    <w:rsid w:val="003E25C1"/>
    <w:rsid w:val="003E614C"/>
    <w:rsid w:val="00431E8F"/>
    <w:rsid w:val="00463990"/>
    <w:rsid w:val="00477B17"/>
    <w:rsid w:val="004D0819"/>
    <w:rsid w:val="004E7193"/>
    <w:rsid w:val="0051783D"/>
    <w:rsid w:val="005628D7"/>
    <w:rsid w:val="005B1199"/>
    <w:rsid w:val="005C3F0A"/>
    <w:rsid w:val="005D2C6F"/>
    <w:rsid w:val="005F74AC"/>
    <w:rsid w:val="00655297"/>
    <w:rsid w:val="00670C8A"/>
    <w:rsid w:val="006817A2"/>
    <w:rsid w:val="00697831"/>
    <w:rsid w:val="006C0D6D"/>
    <w:rsid w:val="006F7BDE"/>
    <w:rsid w:val="00724746"/>
    <w:rsid w:val="007333A2"/>
    <w:rsid w:val="00736C40"/>
    <w:rsid w:val="00757BFD"/>
    <w:rsid w:val="00762591"/>
    <w:rsid w:val="0078138C"/>
    <w:rsid w:val="007F6EEA"/>
    <w:rsid w:val="008112A9"/>
    <w:rsid w:val="0088404F"/>
    <w:rsid w:val="008976B0"/>
    <w:rsid w:val="008A59C0"/>
    <w:rsid w:val="008A7EAF"/>
    <w:rsid w:val="008D2A96"/>
    <w:rsid w:val="0090074B"/>
    <w:rsid w:val="00931611"/>
    <w:rsid w:val="00955CD1"/>
    <w:rsid w:val="009765A1"/>
    <w:rsid w:val="0098223C"/>
    <w:rsid w:val="00983B65"/>
    <w:rsid w:val="009C6FB3"/>
    <w:rsid w:val="009D5DC4"/>
    <w:rsid w:val="009F60B2"/>
    <w:rsid w:val="00AA1223"/>
    <w:rsid w:val="00AD6AB2"/>
    <w:rsid w:val="00AF0CF2"/>
    <w:rsid w:val="00AF1A7D"/>
    <w:rsid w:val="00B10CB7"/>
    <w:rsid w:val="00B7724A"/>
    <w:rsid w:val="00BD46F5"/>
    <w:rsid w:val="00C24EF7"/>
    <w:rsid w:val="00C520CB"/>
    <w:rsid w:val="00CB4DE7"/>
    <w:rsid w:val="00CB5418"/>
    <w:rsid w:val="00CE2642"/>
    <w:rsid w:val="00D24E4D"/>
    <w:rsid w:val="00D41CDC"/>
    <w:rsid w:val="00D44525"/>
    <w:rsid w:val="00D56035"/>
    <w:rsid w:val="00D67C76"/>
    <w:rsid w:val="00D7006C"/>
    <w:rsid w:val="00DC1EE8"/>
    <w:rsid w:val="00E04F51"/>
    <w:rsid w:val="00E3528F"/>
    <w:rsid w:val="00E456CC"/>
    <w:rsid w:val="00E46C9E"/>
    <w:rsid w:val="00E60276"/>
    <w:rsid w:val="00EC6A91"/>
    <w:rsid w:val="00EE66EA"/>
    <w:rsid w:val="00EF155D"/>
    <w:rsid w:val="00F27B3E"/>
    <w:rsid w:val="00F31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2"/>
    </o:shapelayout>
  </w:shapeDefaults>
  <w:decimalSymbol w:val="."/>
  <w:listSeparator w:val=","/>
  <w14:docId w14:val="6F6348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C8A"/>
    <w:pPr>
      <w:tabs>
        <w:tab w:val="center" w:pos="4680"/>
        <w:tab w:val="right" w:pos="9360"/>
      </w:tabs>
    </w:pPr>
  </w:style>
  <w:style w:type="character" w:customStyle="1" w:styleId="HeaderChar">
    <w:name w:val="Header Char"/>
    <w:basedOn w:val="DefaultParagraphFont"/>
    <w:link w:val="Header"/>
    <w:uiPriority w:val="99"/>
    <w:rsid w:val="00670C8A"/>
  </w:style>
  <w:style w:type="paragraph" w:styleId="Footer">
    <w:name w:val="footer"/>
    <w:basedOn w:val="Normal"/>
    <w:link w:val="FooterChar"/>
    <w:uiPriority w:val="99"/>
    <w:unhideWhenUsed/>
    <w:rsid w:val="00670C8A"/>
    <w:pPr>
      <w:tabs>
        <w:tab w:val="center" w:pos="4680"/>
        <w:tab w:val="right" w:pos="9360"/>
      </w:tabs>
    </w:pPr>
  </w:style>
  <w:style w:type="character" w:customStyle="1" w:styleId="FooterChar">
    <w:name w:val="Footer Char"/>
    <w:basedOn w:val="DefaultParagraphFont"/>
    <w:link w:val="Footer"/>
    <w:uiPriority w:val="99"/>
    <w:rsid w:val="00670C8A"/>
  </w:style>
  <w:style w:type="character" w:styleId="PageNumber">
    <w:name w:val="page number"/>
    <w:basedOn w:val="DefaultParagraphFont"/>
    <w:uiPriority w:val="99"/>
    <w:semiHidden/>
    <w:unhideWhenUsed/>
    <w:rsid w:val="00670C8A"/>
  </w:style>
  <w:style w:type="paragraph" w:styleId="FootnoteText">
    <w:name w:val="footnote text"/>
    <w:basedOn w:val="Normal"/>
    <w:link w:val="FootnoteTextChar"/>
    <w:uiPriority w:val="99"/>
    <w:unhideWhenUsed/>
    <w:rsid w:val="005B1199"/>
  </w:style>
  <w:style w:type="character" w:customStyle="1" w:styleId="FootnoteTextChar">
    <w:name w:val="Footnote Text Char"/>
    <w:basedOn w:val="DefaultParagraphFont"/>
    <w:link w:val="FootnoteText"/>
    <w:uiPriority w:val="99"/>
    <w:rsid w:val="005B1199"/>
  </w:style>
  <w:style w:type="character" w:styleId="FootnoteReference">
    <w:name w:val="footnote reference"/>
    <w:basedOn w:val="DefaultParagraphFont"/>
    <w:uiPriority w:val="99"/>
    <w:unhideWhenUsed/>
    <w:rsid w:val="005B1199"/>
    <w:rPr>
      <w:vertAlign w:val="superscript"/>
    </w:rPr>
  </w:style>
  <w:style w:type="character" w:styleId="Hyperlink">
    <w:name w:val="Hyperlink"/>
    <w:basedOn w:val="DefaultParagraphFont"/>
    <w:uiPriority w:val="99"/>
    <w:unhideWhenUsed/>
    <w:rsid w:val="00D56035"/>
    <w:rPr>
      <w:color w:val="0563C1" w:themeColor="hyperlink"/>
      <w:u w:val="single"/>
    </w:rPr>
  </w:style>
  <w:style w:type="character" w:styleId="FollowedHyperlink">
    <w:name w:val="FollowedHyperlink"/>
    <w:basedOn w:val="DefaultParagraphFont"/>
    <w:uiPriority w:val="99"/>
    <w:semiHidden/>
    <w:unhideWhenUsed/>
    <w:rsid w:val="00C24EF7"/>
    <w:rPr>
      <w:color w:val="954F72" w:themeColor="followedHyperlink"/>
      <w:u w:val="single"/>
    </w:rPr>
  </w:style>
  <w:style w:type="paragraph" w:styleId="BalloonText">
    <w:name w:val="Balloon Text"/>
    <w:basedOn w:val="Normal"/>
    <w:link w:val="BalloonTextChar"/>
    <w:uiPriority w:val="99"/>
    <w:semiHidden/>
    <w:unhideWhenUsed/>
    <w:rsid w:val="00757B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BFD"/>
    <w:rPr>
      <w:rFonts w:ascii="Segoe UI" w:hAnsi="Segoe UI" w:cs="Segoe UI"/>
      <w:sz w:val="18"/>
      <w:szCs w:val="18"/>
    </w:rPr>
  </w:style>
  <w:style w:type="paragraph" w:customStyle="1" w:styleId="Default">
    <w:name w:val="Default"/>
    <w:rsid w:val="00E456CC"/>
    <w:pPr>
      <w:autoSpaceDE w:val="0"/>
      <w:autoSpaceDN w:val="0"/>
      <w:adjustRightInd w:val="0"/>
    </w:pPr>
    <w:rPr>
      <w:rFonts w:ascii="Palatino Linotype" w:hAnsi="Palatino Linotype" w:cs="Palatino Linotyp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341050">
      <w:bodyDiv w:val="1"/>
      <w:marLeft w:val="0"/>
      <w:marRight w:val="0"/>
      <w:marTop w:val="0"/>
      <w:marBottom w:val="0"/>
      <w:divBdr>
        <w:top w:val="none" w:sz="0" w:space="0" w:color="auto"/>
        <w:left w:val="none" w:sz="0" w:space="0" w:color="auto"/>
        <w:bottom w:val="none" w:sz="0" w:space="0" w:color="auto"/>
        <w:right w:val="none" w:sz="0" w:space="0" w:color="auto"/>
      </w:divBdr>
      <w:divsChild>
        <w:div w:id="2030910509">
          <w:marLeft w:val="0"/>
          <w:marRight w:val="0"/>
          <w:marTop w:val="0"/>
          <w:marBottom w:val="0"/>
          <w:divBdr>
            <w:top w:val="none" w:sz="0" w:space="0" w:color="auto"/>
            <w:left w:val="none" w:sz="0" w:space="0" w:color="auto"/>
            <w:bottom w:val="none" w:sz="0" w:space="0" w:color="auto"/>
            <w:right w:val="none" w:sz="0" w:space="0" w:color="auto"/>
          </w:divBdr>
        </w:div>
        <w:div w:id="589242647">
          <w:marLeft w:val="0"/>
          <w:marRight w:val="0"/>
          <w:marTop w:val="0"/>
          <w:marBottom w:val="0"/>
          <w:divBdr>
            <w:top w:val="none" w:sz="0" w:space="0" w:color="auto"/>
            <w:left w:val="none" w:sz="0" w:space="0" w:color="auto"/>
            <w:bottom w:val="none" w:sz="0" w:space="0" w:color="auto"/>
            <w:right w:val="none" w:sz="0" w:space="0" w:color="auto"/>
          </w:divBdr>
        </w:div>
        <w:div w:id="167182358">
          <w:marLeft w:val="0"/>
          <w:marRight w:val="0"/>
          <w:marTop w:val="0"/>
          <w:marBottom w:val="0"/>
          <w:divBdr>
            <w:top w:val="none" w:sz="0" w:space="0" w:color="auto"/>
            <w:left w:val="none" w:sz="0" w:space="0" w:color="auto"/>
            <w:bottom w:val="none" w:sz="0" w:space="0" w:color="auto"/>
            <w:right w:val="none" w:sz="0" w:space="0" w:color="auto"/>
          </w:divBdr>
        </w:div>
        <w:div w:id="1166897420">
          <w:marLeft w:val="0"/>
          <w:marRight w:val="0"/>
          <w:marTop w:val="0"/>
          <w:marBottom w:val="0"/>
          <w:divBdr>
            <w:top w:val="none" w:sz="0" w:space="0" w:color="auto"/>
            <w:left w:val="none" w:sz="0" w:space="0" w:color="auto"/>
            <w:bottom w:val="none" w:sz="0" w:space="0" w:color="auto"/>
            <w:right w:val="none" w:sz="0" w:space="0" w:color="auto"/>
          </w:divBdr>
        </w:div>
        <w:div w:id="2073430454">
          <w:marLeft w:val="0"/>
          <w:marRight w:val="0"/>
          <w:marTop w:val="0"/>
          <w:marBottom w:val="0"/>
          <w:divBdr>
            <w:top w:val="none" w:sz="0" w:space="0" w:color="auto"/>
            <w:left w:val="none" w:sz="0" w:space="0" w:color="auto"/>
            <w:bottom w:val="none" w:sz="0" w:space="0" w:color="auto"/>
            <w:right w:val="none" w:sz="0" w:space="0" w:color="auto"/>
          </w:divBdr>
        </w:div>
        <w:div w:id="220676330">
          <w:marLeft w:val="0"/>
          <w:marRight w:val="0"/>
          <w:marTop w:val="0"/>
          <w:marBottom w:val="0"/>
          <w:divBdr>
            <w:top w:val="none" w:sz="0" w:space="0" w:color="auto"/>
            <w:left w:val="none" w:sz="0" w:space="0" w:color="auto"/>
            <w:bottom w:val="none" w:sz="0" w:space="0" w:color="auto"/>
            <w:right w:val="none" w:sz="0" w:space="0" w:color="auto"/>
          </w:divBdr>
        </w:div>
        <w:div w:id="2106149448">
          <w:marLeft w:val="0"/>
          <w:marRight w:val="0"/>
          <w:marTop w:val="0"/>
          <w:marBottom w:val="0"/>
          <w:divBdr>
            <w:top w:val="none" w:sz="0" w:space="0" w:color="auto"/>
            <w:left w:val="none" w:sz="0" w:space="0" w:color="auto"/>
            <w:bottom w:val="none" w:sz="0" w:space="0" w:color="auto"/>
            <w:right w:val="none" w:sz="0" w:space="0" w:color="auto"/>
          </w:divBdr>
        </w:div>
        <w:div w:id="1162234976">
          <w:marLeft w:val="0"/>
          <w:marRight w:val="0"/>
          <w:marTop w:val="0"/>
          <w:marBottom w:val="0"/>
          <w:divBdr>
            <w:top w:val="none" w:sz="0" w:space="0" w:color="auto"/>
            <w:left w:val="none" w:sz="0" w:space="0" w:color="auto"/>
            <w:bottom w:val="none" w:sz="0" w:space="0" w:color="auto"/>
            <w:right w:val="none" w:sz="0" w:space="0" w:color="auto"/>
          </w:divBdr>
        </w:div>
        <w:div w:id="699168018">
          <w:marLeft w:val="0"/>
          <w:marRight w:val="0"/>
          <w:marTop w:val="0"/>
          <w:marBottom w:val="0"/>
          <w:divBdr>
            <w:top w:val="none" w:sz="0" w:space="0" w:color="auto"/>
            <w:left w:val="none" w:sz="0" w:space="0" w:color="auto"/>
            <w:bottom w:val="none" w:sz="0" w:space="0" w:color="auto"/>
            <w:right w:val="none" w:sz="0" w:space="0" w:color="auto"/>
          </w:divBdr>
        </w:div>
        <w:div w:id="1821799009">
          <w:marLeft w:val="0"/>
          <w:marRight w:val="0"/>
          <w:marTop w:val="0"/>
          <w:marBottom w:val="0"/>
          <w:divBdr>
            <w:top w:val="none" w:sz="0" w:space="0" w:color="auto"/>
            <w:left w:val="none" w:sz="0" w:space="0" w:color="auto"/>
            <w:bottom w:val="none" w:sz="0" w:space="0" w:color="auto"/>
            <w:right w:val="none" w:sz="0" w:space="0" w:color="auto"/>
          </w:divBdr>
        </w:div>
        <w:div w:id="701632916">
          <w:marLeft w:val="0"/>
          <w:marRight w:val="0"/>
          <w:marTop w:val="0"/>
          <w:marBottom w:val="0"/>
          <w:divBdr>
            <w:top w:val="none" w:sz="0" w:space="0" w:color="auto"/>
            <w:left w:val="none" w:sz="0" w:space="0" w:color="auto"/>
            <w:bottom w:val="none" w:sz="0" w:space="0" w:color="auto"/>
            <w:right w:val="none" w:sz="0" w:space="0" w:color="auto"/>
          </w:divBdr>
        </w:div>
        <w:div w:id="1437752960">
          <w:marLeft w:val="0"/>
          <w:marRight w:val="0"/>
          <w:marTop w:val="0"/>
          <w:marBottom w:val="0"/>
          <w:divBdr>
            <w:top w:val="none" w:sz="0" w:space="0" w:color="auto"/>
            <w:left w:val="none" w:sz="0" w:space="0" w:color="auto"/>
            <w:bottom w:val="none" w:sz="0" w:space="0" w:color="auto"/>
            <w:right w:val="none" w:sz="0" w:space="0" w:color="auto"/>
          </w:divBdr>
        </w:div>
        <w:div w:id="15997665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titleix@cornell.ed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 Affel</dc:creator>
  <cp:keywords/>
  <dc:description/>
  <cp:lastModifiedBy>Jessica Oren-Detweiler</cp:lastModifiedBy>
  <cp:revision>4</cp:revision>
  <cp:lastPrinted>2016-09-28T16:11:00Z</cp:lastPrinted>
  <dcterms:created xsi:type="dcterms:W3CDTF">2021-09-24T20:58:00Z</dcterms:created>
  <dcterms:modified xsi:type="dcterms:W3CDTF">2025-06-12T20:34:00Z</dcterms:modified>
</cp:coreProperties>
</file>