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F6C" w14:textId="2DE24189" w:rsidR="006E018B" w:rsidRDefault="008976B0">
      <w:pPr>
        <w:rPr>
          <w:rFonts w:ascii="Palatino Linotype" w:hAnsi="Palatino Linotype"/>
          <w:b/>
          <w:i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AF4949">
        <w:rPr>
          <w:rFonts w:ascii="Palatino Linotype" w:hAnsi="Palatino Linotype"/>
          <w:b/>
          <w:sz w:val="28"/>
          <w:szCs w:val="28"/>
        </w:rPr>
        <w:t xml:space="preserve"> and Employees</w:t>
      </w:r>
      <w:r w:rsidR="005C3FF1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14:paraId="20064392" w14:textId="3C53EEEC" w:rsidR="008976B0" w:rsidRPr="006E018B" w:rsidRDefault="00782952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Request to Reschedule Hearing</w:t>
      </w:r>
    </w:p>
    <w:p w14:paraId="52FB3E13" w14:textId="77777777" w:rsidR="00463990" w:rsidRDefault="00CA1132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7" o:title="Default%20Line"/>
          </v:shape>
        </w:pict>
      </w:r>
    </w:p>
    <w:p w14:paraId="0B895016" w14:textId="129481E0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F75DD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CA1132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7" o:title="Default%20Line"/>
          </v:shape>
        </w:pict>
      </w:r>
    </w:p>
    <w:p w14:paraId="3E5C6E8D" w14:textId="42DF7A34" w:rsidR="00687049" w:rsidRDefault="00782952" w:rsidP="008C4BDD">
      <w:pPr>
        <w:rPr>
          <w:rFonts w:ascii="Palatino Linotype" w:hAnsi="Palatino Linotype" w:cs="Times New Roman"/>
          <w:i/>
        </w:rPr>
      </w:pPr>
      <w:r w:rsidRPr="00782952">
        <w:rPr>
          <w:rFonts w:ascii="Palatino Linotype" w:hAnsi="Palatino Linotype" w:cs="Times New Roman"/>
          <w:i/>
        </w:rPr>
        <w:t xml:space="preserve">Either party may request to have a hearing rescheduled. </w:t>
      </w:r>
      <w:r>
        <w:rPr>
          <w:rFonts w:ascii="Palatino Linotype" w:hAnsi="Palatino Linotype" w:cs="Times New Roman"/>
          <w:i/>
        </w:rPr>
        <w:t xml:space="preserve"> </w:t>
      </w:r>
      <w:r w:rsidRPr="00782952">
        <w:rPr>
          <w:rFonts w:ascii="Palatino Linotype" w:hAnsi="Palatino Linotype" w:cs="Times New Roman"/>
          <w:i/>
        </w:rPr>
        <w:t>Absent extenuating circumstances, requests to reschedule must be submitted to the Title IX Coordinator at least three (</w:t>
      </w:r>
      <w:r w:rsidR="00AF4949">
        <w:rPr>
          <w:rFonts w:ascii="Palatino Linotype" w:hAnsi="Palatino Linotype" w:cs="Times New Roman"/>
          <w:i/>
        </w:rPr>
        <w:t>5</w:t>
      </w:r>
      <w:r w:rsidRPr="00782952">
        <w:rPr>
          <w:rFonts w:ascii="Palatino Linotype" w:hAnsi="Palatino Linotype" w:cs="Times New Roman"/>
          <w:i/>
        </w:rPr>
        <w:t xml:space="preserve">) business days prior to the hearing. A request to reschedule </w:t>
      </w:r>
      <w:proofErr w:type="gramStart"/>
      <w:r w:rsidRPr="00782952">
        <w:rPr>
          <w:rFonts w:ascii="Palatino Linotype" w:hAnsi="Palatino Linotype" w:cs="Times New Roman"/>
          <w:i/>
        </w:rPr>
        <w:t>a hearing</w:t>
      </w:r>
      <w:proofErr w:type="gramEnd"/>
      <w:r w:rsidRPr="00782952">
        <w:rPr>
          <w:rFonts w:ascii="Palatino Linotype" w:hAnsi="Palatino Linotype" w:cs="Times New Roman"/>
          <w:i/>
        </w:rPr>
        <w:t xml:space="preserve"> must be supported </w:t>
      </w:r>
      <w:proofErr w:type="gramStart"/>
      <w:r w:rsidRPr="00782952">
        <w:rPr>
          <w:rFonts w:ascii="Palatino Linotype" w:hAnsi="Palatino Linotype" w:cs="Times New Roman"/>
          <w:i/>
        </w:rPr>
        <w:t>by</w:t>
      </w:r>
      <w:proofErr w:type="gramEnd"/>
      <w:r w:rsidRPr="00782952">
        <w:rPr>
          <w:rFonts w:ascii="Palatino Linotype" w:hAnsi="Palatino Linotype" w:cs="Times New Roman"/>
          <w:i/>
        </w:rPr>
        <w:t xml:space="preserve"> a compelling reason. </w:t>
      </w:r>
    </w:p>
    <w:p w14:paraId="701F975C" w14:textId="77777777" w:rsidR="00782952" w:rsidRDefault="00782952" w:rsidP="008C4BDD">
      <w:pPr>
        <w:rPr>
          <w:rFonts w:ascii="Palatino Linotype" w:hAnsi="Palatino Linotype" w:cs="Times New Roman"/>
          <w:i/>
        </w:rPr>
      </w:pPr>
    </w:p>
    <w:p w14:paraId="7C6D8DE4" w14:textId="6D35472A" w:rsidR="005C3FF1" w:rsidRPr="005C3FF1" w:rsidRDefault="005C3FF1" w:rsidP="008C4BDD">
      <w:pPr>
        <w:rPr>
          <w:rFonts w:ascii="Palatino Linotype" w:hAnsi="Palatino Linotype" w:cs="Times New Roman"/>
          <w:b/>
          <w:i/>
        </w:rPr>
      </w:pPr>
      <w:r w:rsidRPr="006E018B">
        <w:rPr>
          <w:rFonts w:ascii="Palatino Linotype" w:hAnsi="Palatino Linotype" w:cs="Times New Roman"/>
          <w:i/>
        </w:rPr>
        <w:t>Partie</w:t>
      </w:r>
      <w:r w:rsidR="00000475" w:rsidRPr="006E018B">
        <w:rPr>
          <w:rFonts w:ascii="Palatino Linotype" w:hAnsi="Palatino Linotype" w:cs="Times New Roman"/>
          <w:i/>
        </w:rPr>
        <w:t xml:space="preserve">s who </w:t>
      </w:r>
      <w:r w:rsidR="009F6A74">
        <w:rPr>
          <w:rFonts w:ascii="Palatino Linotype" w:hAnsi="Palatino Linotype" w:cs="Times New Roman"/>
          <w:i/>
        </w:rPr>
        <w:t xml:space="preserve">seeking </w:t>
      </w:r>
      <w:r w:rsidR="00AF4949">
        <w:rPr>
          <w:rFonts w:ascii="Palatino Linotype" w:hAnsi="Palatino Linotype" w:cs="Times New Roman"/>
          <w:i/>
        </w:rPr>
        <w:t>to reschedule</w:t>
      </w:r>
      <w:r w:rsidR="00687049" w:rsidRPr="006E018B">
        <w:rPr>
          <w:rFonts w:ascii="Palatino Linotype" w:hAnsi="Palatino Linotype" w:cs="Times New Roman"/>
          <w:i/>
        </w:rPr>
        <w:t xml:space="preserve"> </w:t>
      </w:r>
      <w:r w:rsidRPr="006E018B">
        <w:rPr>
          <w:rFonts w:ascii="Palatino Linotype" w:hAnsi="Palatino Linotype" w:cs="Times New Roman"/>
          <w:i/>
        </w:rPr>
        <w:t>must use this form</w:t>
      </w:r>
      <w:r w:rsidR="006E018B">
        <w:rPr>
          <w:rFonts w:ascii="Palatino Linotype" w:hAnsi="Palatino Linotype" w:cs="Times New Roman"/>
          <w:i/>
        </w:rPr>
        <w:t xml:space="preserve"> and </w:t>
      </w:r>
      <w:r w:rsidR="006E018B">
        <w:rPr>
          <w:rFonts w:ascii="Palatino Linotype" w:hAnsi="Palatino Linotype"/>
          <w:i/>
          <w:color w:val="000000" w:themeColor="text1"/>
        </w:rPr>
        <w:t>submit it</w:t>
      </w:r>
      <w:r w:rsidR="006E018B"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="006E018B" w:rsidRPr="00477B17">
        <w:rPr>
          <w:rFonts w:ascii="Palatino Linotype" w:hAnsi="Palatino Linotype"/>
          <w:i/>
        </w:rPr>
        <w:t>electronical</w:t>
      </w:r>
      <w:r w:rsidR="006E018B">
        <w:rPr>
          <w:rFonts w:ascii="Palatino Linotype" w:hAnsi="Palatino Linotype"/>
          <w:i/>
        </w:rPr>
        <w:t xml:space="preserve">ly to </w:t>
      </w:r>
      <w:r w:rsidR="009F6A74">
        <w:rPr>
          <w:rFonts w:ascii="Palatino Linotype" w:hAnsi="Palatino Linotype" w:cs="Calibri"/>
          <w:i/>
        </w:rPr>
        <w:t>the</w:t>
      </w:r>
      <w:r w:rsidR="00216C1C">
        <w:rPr>
          <w:rFonts w:ascii="Palatino Linotype" w:hAnsi="Palatino Linotype" w:cs="Calibri"/>
          <w:i/>
        </w:rPr>
        <w:t xml:space="preserve"> Cornell</w:t>
      </w:r>
      <w:r w:rsidR="009F6A74">
        <w:rPr>
          <w:rFonts w:ascii="Palatino Linotype" w:hAnsi="Palatino Linotype" w:cs="Calibri"/>
          <w:i/>
        </w:rPr>
        <w:t xml:space="preserve"> </w:t>
      </w:r>
      <w:r w:rsidR="00AF4949">
        <w:rPr>
          <w:rFonts w:ascii="Palatino Linotype" w:hAnsi="Palatino Linotype" w:cs="Calibri"/>
          <w:i/>
        </w:rPr>
        <w:t xml:space="preserve">Office of </w:t>
      </w:r>
      <w:r w:rsidR="00216C1C">
        <w:rPr>
          <w:rFonts w:ascii="Palatino Linotype" w:hAnsi="Palatino Linotype" w:cs="Calibri"/>
          <w:i/>
        </w:rPr>
        <w:t>Civil Rights</w:t>
      </w:r>
      <w:r w:rsidR="00AF4949">
        <w:rPr>
          <w:rFonts w:ascii="Palatino Linotype" w:hAnsi="Palatino Linotype" w:cs="Calibri"/>
          <w:i/>
        </w:rPr>
        <w:t xml:space="preserve"> </w:t>
      </w:r>
      <w:r w:rsidR="00641400">
        <w:rPr>
          <w:rFonts w:ascii="Palatino Linotype" w:hAnsi="Palatino Linotype" w:cs="Calibri"/>
          <w:i/>
        </w:rPr>
        <w:t xml:space="preserve">at </w:t>
      </w:r>
      <w:hyperlink r:id="rId8" w:history="1">
        <w:r w:rsidR="00641400" w:rsidRPr="004C6B74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="00641400">
        <w:rPr>
          <w:rFonts w:ascii="Palatino Linotype" w:hAnsi="Palatino Linotype" w:cs="Calibri"/>
          <w:i/>
        </w:rPr>
        <w:t>.</w:t>
      </w:r>
      <w:r w:rsidR="00AF4949">
        <w:rPr>
          <w:rFonts w:ascii="Palatino Linotype" w:hAnsi="Palatino Linotype" w:cs="Calibri"/>
          <w:i/>
        </w:rPr>
        <w:t xml:space="preserve"> The submission will be </w:t>
      </w:r>
      <w:r w:rsidR="00DF6D9E">
        <w:rPr>
          <w:rFonts w:ascii="Palatino Linotype" w:hAnsi="Palatino Linotype" w:cs="Calibri"/>
          <w:i/>
        </w:rPr>
        <w:t>forwarded to</w:t>
      </w:r>
      <w:r w:rsidR="00AF4949">
        <w:rPr>
          <w:rFonts w:ascii="Palatino Linotype" w:hAnsi="Palatino Linotype" w:cs="Calibri"/>
          <w:i/>
        </w:rPr>
        <w:t xml:space="preserve"> the Hearing Chair and may be granted at the Hearing Chair’s discretion.</w:t>
      </w:r>
    </w:p>
    <w:p w14:paraId="1CDD5810" w14:textId="54D4CA7E" w:rsidR="00C127B7" w:rsidRDefault="00CA1132" w:rsidP="0012412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5CF3E858">
          <v:shape id="_x0000_i1027" type="#_x0000_t75" style="width:467.85pt;height:1.5pt" o:hrpct="0" o:hralign="center" o:hr="t">
            <v:imagedata r:id="rId7" o:title="Default%20Line"/>
          </v:shape>
        </w:pict>
      </w:r>
    </w:p>
    <w:p w14:paraId="026927CF" w14:textId="7CE6330F" w:rsidR="00124129" w:rsidRDefault="00124129" w:rsidP="00124129">
      <w:pPr>
        <w:rPr>
          <w:rFonts w:ascii="Palatino Linotype" w:hAnsi="Palatino Linotype" w:cs="Times New Roman"/>
        </w:rPr>
      </w:pPr>
    </w:p>
    <w:tbl>
      <w:tblPr>
        <w:tblpPr w:leftFromText="180" w:rightFromText="180" w:vertAnchor="text" w:tblpX="-10" w:tblpY="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5315"/>
      </w:tblGrid>
      <w:tr w:rsidR="00980A4B" w:rsidRPr="00124129" w14:paraId="4A43FE5A" w14:textId="77777777" w:rsidTr="00FF0BF5">
        <w:trPr>
          <w:trHeight w:val="30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E45D" w14:textId="5508480F" w:rsidR="00980A4B" w:rsidRPr="00980A4B" w:rsidRDefault="00782952" w:rsidP="00C94222">
            <w:pPr>
              <w:rPr>
                <w:rFonts w:ascii="Palatino Linotype" w:hAnsi="Palatino Linotype" w:cs="Times New Roman"/>
                <w:b/>
                <w:sz w:val="20"/>
              </w:rPr>
            </w:pPr>
            <w:r>
              <w:rPr>
                <w:rFonts w:ascii="Palatino Linotype" w:hAnsi="Palatino Linotype" w:cs="Times New Roman"/>
                <w:b/>
                <w:sz w:val="20"/>
              </w:rPr>
              <w:t>Current Hearing Date</w:t>
            </w:r>
            <w:r w:rsidR="00C94222">
              <w:rPr>
                <w:rFonts w:ascii="Palatino Linotype" w:hAnsi="Palatino Linotype" w:cs="Times New Roman"/>
                <w:b/>
                <w:sz w:val="20"/>
              </w:rPr>
              <w:t>/Proposed Hearing Week(s)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BD2C" w14:textId="77777777" w:rsidR="00980A4B" w:rsidRPr="00980A4B" w:rsidRDefault="00980A4B" w:rsidP="00124129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19188CAC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9378" w14:textId="6CFA67BE" w:rsidR="00980A4B" w:rsidRPr="00980A4B" w:rsidRDefault="00980A4B" w:rsidP="00782952">
            <w:pPr>
              <w:rPr>
                <w:rFonts w:ascii="Palatino Linotype" w:hAnsi="Palatino Linotype" w:cs="Times New Roman"/>
                <w:b/>
                <w:sz w:val="20"/>
              </w:rPr>
            </w:pPr>
            <w:r w:rsidRPr="00980A4B">
              <w:rPr>
                <w:rFonts w:ascii="Palatino Linotype" w:hAnsi="Palatino Linotype" w:cs="Times New Roman"/>
                <w:b/>
                <w:sz w:val="20"/>
              </w:rPr>
              <w:t xml:space="preserve">Date </w:t>
            </w:r>
            <w:r>
              <w:rPr>
                <w:rFonts w:ascii="Palatino Linotype" w:hAnsi="Palatino Linotype" w:cs="Times New Roman"/>
                <w:b/>
                <w:sz w:val="20"/>
              </w:rPr>
              <w:t xml:space="preserve">Notified of </w:t>
            </w:r>
            <w:r w:rsidR="00782952">
              <w:rPr>
                <w:rFonts w:ascii="Palatino Linotype" w:hAnsi="Palatino Linotype" w:cs="Times New Roman"/>
                <w:b/>
                <w:sz w:val="20"/>
              </w:rPr>
              <w:t>Hearing Date</w:t>
            </w:r>
            <w:r w:rsidR="00C94222">
              <w:rPr>
                <w:rFonts w:ascii="Palatino Linotype" w:hAnsi="Palatino Linotype" w:cs="Times New Roman"/>
                <w:b/>
                <w:sz w:val="20"/>
              </w:rPr>
              <w:t>/Proposed Hearing Week(s)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3517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2316DC29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69BD" w14:textId="24FD9622" w:rsidR="00980A4B" w:rsidRPr="00980A4B" w:rsidRDefault="00C94222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>
              <w:rPr>
                <w:rFonts w:ascii="Palatino Linotype" w:hAnsi="Palatino Linotype" w:cs="Times New Roman"/>
                <w:b/>
                <w:sz w:val="20"/>
              </w:rPr>
              <w:t>Party’s Requested</w:t>
            </w:r>
            <w:r w:rsidR="00782952">
              <w:rPr>
                <w:rFonts w:ascii="Palatino Linotype" w:hAnsi="Palatino Linotype" w:cs="Times New Roman"/>
                <w:b/>
                <w:sz w:val="20"/>
              </w:rPr>
              <w:t xml:space="preserve"> Hearing Date(s)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6DE5" w14:textId="320172DC" w:rsidR="00980A4B" w:rsidRPr="00980A4B" w:rsidRDefault="006A5EFB" w:rsidP="00980A4B">
            <w:pPr>
              <w:rPr>
                <w:rFonts w:ascii="Palatino Linotype" w:hAnsi="Palatino Linotype" w:cs="Times New Roman"/>
                <w:sz w:val="20"/>
              </w:rPr>
            </w:pPr>
            <w:r>
              <w:rPr>
                <w:rFonts w:ascii="Palatino Linotype" w:hAnsi="Palatino Linotype" w:cs="Times New Roman"/>
                <w:sz w:val="20"/>
              </w:rPr>
              <w:br/>
            </w:r>
          </w:p>
        </w:tc>
      </w:tr>
    </w:tbl>
    <w:p w14:paraId="3ABBE603" w14:textId="30DC0977" w:rsidR="007F1D76" w:rsidRDefault="007F1D76" w:rsidP="005C3FF1">
      <w:pPr>
        <w:rPr>
          <w:rFonts w:ascii="Palatino Linotype" w:hAnsi="Palatino Linotype" w:cs="Times New Roman"/>
        </w:rPr>
      </w:pPr>
    </w:p>
    <w:p w14:paraId="6A04D297" w14:textId="7BE293EB" w:rsidR="006A5EFB" w:rsidRDefault="006A5EFB" w:rsidP="004E646B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Please provide a full explanation of the circumstances that justify an extension. </w:t>
      </w:r>
      <w:r w:rsidRPr="004E646B">
        <w:rPr>
          <w:rFonts w:ascii="Palatino Linotype" w:hAnsi="Palatino Linotype" w:cs="Times New Roman"/>
          <w:b/>
        </w:rPr>
        <w:t>For conflicting obligations</w:t>
      </w:r>
      <w:r>
        <w:rPr>
          <w:rFonts w:ascii="Palatino Linotype" w:hAnsi="Palatino Linotype" w:cs="Times New Roman"/>
        </w:rPr>
        <w:t>, please include</w:t>
      </w:r>
      <w:r w:rsidR="004E646B">
        <w:rPr>
          <w:rFonts w:ascii="Palatino Linotype" w:hAnsi="Palatino Linotype" w:cs="Times New Roman"/>
        </w:rPr>
        <w:t xml:space="preserve">: (1) nature of conflict; (2) date you learned of the conflicting obligation; and (3) contact information to confirm conflict. </w:t>
      </w:r>
      <w:r w:rsidR="004E646B">
        <w:rPr>
          <w:rFonts w:ascii="Palatino Linotype" w:hAnsi="Palatino Linotype" w:cs="Times New Roman"/>
          <w:b/>
        </w:rPr>
        <w:t>For course work or academic conflicts</w:t>
      </w:r>
      <w:r w:rsidR="004E646B">
        <w:rPr>
          <w:rFonts w:ascii="Palatino Linotype" w:hAnsi="Palatino Linotype" w:cs="Times New Roman"/>
        </w:rPr>
        <w:t>, please include: (1) name(s) of course(s); (2) assignment(s); (3) due date(s); and (4) contact information for instructor(s).</w:t>
      </w:r>
    </w:p>
    <w:p w14:paraId="4011E1EE" w14:textId="3AA3BE0B" w:rsidR="006A5EFB" w:rsidRDefault="006A5EFB" w:rsidP="005C3FF1">
      <w:pPr>
        <w:rPr>
          <w:rFonts w:ascii="Palatino Linotype" w:hAnsi="Palatino Linotype" w:cs="Times New Roman"/>
        </w:rPr>
      </w:pPr>
    </w:p>
    <w:p w14:paraId="36BE78E0" w14:textId="77777777" w:rsidR="004E646B" w:rsidRDefault="004E646B" w:rsidP="005C3FF1">
      <w:pPr>
        <w:rPr>
          <w:rFonts w:ascii="Palatino Linotype" w:hAnsi="Palatino Linotype" w:cs="Times New Roman"/>
        </w:rPr>
      </w:pPr>
    </w:p>
    <w:p w14:paraId="05DC4AF4" w14:textId="0CE8C386" w:rsidR="006A5EFB" w:rsidRDefault="006A5EFB" w:rsidP="005C3FF1">
      <w:pPr>
        <w:rPr>
          <w:rFonts w:ascii="Palatino Linotype" w:hAnsi="Palatino Linotype" w:cs="Times New Roman"/>
        </w:rPr>
      </w:pPr>
    </w:p>
    <w:p w14:paraId="69F52F7C" w14:textId="28BDD963" w:rsidR="006A5EFB" w:rsidRDefault="006A5EFB" w:rsidP="005C3FF1">
      <w:pPr>
        <w:rPr>
          <w:rFonts w:ascii="Palatino Linotype" w:hAnsi="Palatino Linotype" w:cs="Times New Roman"/>
        </w:rPr>
      </w:pPr>
    </w:p>
    <w:p w14:paraId="0DFFF9B3" w14:textId="17E804B9" w:rsidR="006A5EFB" w:rsidRDefault="006A5EFB" w:rsidP="005C3FF1">
      <w:pPr>
        <w:rPr>
          <w:rFonts w:ascii="Palatino Linotype" w:hAnsi="Palatino Linotype" w:cs="Times New Roman"/>
        </w:rPr>
      </w:pPr>
    </w:p>
    <w:p w14:paraId="486A5539" w14:textId="089709D0" w:rsidR="006A5EFB" w:rsidRDefault="006A5EFB" w:rsidP="005C3FF1">
      <w:pPr>
        <w:rPr>
          <w:rFonts w:ascii="Palatino Linotype" w:hAnsi="Palatino Linotype" w:cs="Times New Roman"/>
        </w:rPr>
      </w:pPr>
    </w:p>
    <w:p w14:paraId="25602CF6" w14:textId="17FFC91A" w:rsidR="006A5EFB" w:rsidRDefault="006A5EFB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</w:t>
      </w:r>
    </w:p>
    <w:p w14:paraId="6CB4CD62" w14:textId="18565832" w:rsidR="00753092" w:rsidRPr="00670C8A" w:rsidRDefault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2"/>
      </w:r>
    </w:p>
    <w:sectPr w:rsidR="00753092" w:rsidRPr="00670C8A" w:rsidSect="00F75DD8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C562" w14:textId="77777777" w:rsidR="00710357" w:rsidRDefault="00710357" w:rsidP="00670C8A">
      <w:r>
        <w:separator/>
      </w:r>
    </w:p>
  </w:endnote>
  <w:endnote w:type="continuationSeparator" w:id="0">
    <w:p w14:paraId="659E03FE" w14:textId="77777777" w:rsidR="00710357" w:rsidRDefault="00710357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32B4F6AF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693334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55EDE04B" w:rsidR="00670C8A" w:rsidRPr="005C3FF1" w:rsidRDefault="00641400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641400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Hearing </w:t>
    </w:r>
    <w:r w:rsidR="00782952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–</w:t>
    </w:r>
    <w:r w:rsidRPr="00641400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 </w:t>
    </w:r>
    <w:r w:rsidR="00782952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Request to Reschedule Hearing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7EA5F48C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CA1132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216C1C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D16A" w14:textId="77777777" w:rsidR="00710357" w:rsidRDefault="00710357" w:rsidP="00670C8A">
      <w:r>
        <w:separator/>
      </w:r>
    </w:p>
  </w:footnote>
  <w:footnote w:type="continuationSeparator" w:id="0">
    <w:p w14:paraId="30A4AB11" w14:textId="77777777" w:rsidR="00710357" w:rsidRDefault="00710357" w:rsidP="00670C8A">
      <w:r>
        <w:continuationSeparator/>
      </w:r>
    </w:p>
  </w:footnote>
  <w:footnote w:id="1">
    <w:p w14:paraId="66473ABA" w14:textId="77777777" w:rsidR="00F75DD8" w:rsidRPr="00753092" w:rsidRDefault="00F75DD8" w:rsidP="00F75DD8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You may use your initials or indicate “Complainant” or “Respondent.”</w:t>
      </w:r>
    </w:p>
  </w:footnote>
  <w:footnote w:id="2">
    <w:p w14:paraId="14A9399D" w14:textId="77777777" w:rsidR="005C3FF1" w:rsidRPr="00753092" w:rsidRDefault="005C3FF1" w:rsidP="005C3FF1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D6A"/>
    <w:multiLevelType w:val="hybridMultilevel"/>
    <w:tmpl w:val="F5C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FAC"/>
    <w:multiLevelType w:val="hybridMultilevel"/>
    <w:tmpl w:val="376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348"/>
    <w:multiLevelType w:val="hybridMultilevel"/>
    <w:tmpl w:val="8C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1AC"/>
    <w:multiLevelType w:val="hybridMultilevel"/>
    <w:tmpl w:val="92985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A4114"/>
    <w:multiLevelType w:val="hybridMultilevel"/>
    <w:tmpl w:val="988CA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A63EF8"/>
    <w:multiLevelType w:val="hybridMultilevel"/>
    <w:tmpl w:val="14FC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44DF7"/>
    <w:multiLevelType w:val="hybridMultilevel"/>
    <w:tmpl w:val="8EC22E50"/>
    <w:lvl w:ilvl="0" w:tplc="2E365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2066">
    <w:abstractNumId w:val="6"/>
  </w:num>
  <w:num w:numId="2" w16cid:durableId="1847745270">
    <w:abstractNumId w:val="2"/>
  </w:num>
  <w:num w:numId="3" w16cid:durableId="2010519948">
    <w:abstractNumId w:val="1"/>
  </w:num>
  <w:num w:numId="4" w16cid:durableId="1936085465">
    <w:abstractNumId w:val="3"/>
  </w:num>
  <w:num w:numId="5" w16cid:durableId="1479572075">
    <w:abstractNumId w:val="0"/>
  </w:num>
  <w:num w:numId="6" w16cid:durableId="1796368551">
    <w:abstractNumId w:val="5"/>
  </w:num>
  <w:num w:numId="7" w16cid:durableId="166003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0475"/>
    <w:rsid w:val="00124129"/>
    <w:rsid w:val="00166C52"/>
    <w:rsid w:val="001C71E7"/>
    <w:rsid w:val="001D03CD"/>
    <w:rsid w:val="00216C1C"/>
    <w:rsid w:val="002E35C5"/>
    <w:rsid w:val="00325ED0"/>
    <w:rsid w:val="00361832"/>
    <w:rsid w:val="003647FC"/>
    <w:rsid w:val="003C656B"/>
    <w:rsid w:val="00463990"/>
    <w:rsid w:val="004D717E"/>
    <w:rsid w:val="004E646B"/>
    <w:rsid w:val="004E7193"/>
    <w:rsid w:val="004F0CD6"/>
    <w:rsid w:val="00540B9E"/>
    <w:rsid w:val="00545B8D"/>
    <w:rsid w:val="00597194"/>
    <w:rsid w:val="005C1FB6"/>
    <w:rsid w:val="005C3FF1"/>
    <w:rsid w:val="005D7562"/>
    <w:rsid w:val="005F0D9A"/>
    <w:rsid w:val="00641400"/>
    <w:rsid w:val="0065431A"/>
    <w:rsid w:val="00670C8A"/>
    <w:rsid w:val="00687049"/>
    <w:rsid w:val="00693334"/>
    <w:rsid w:val="006A5E93"/>
    <w:rsid w:val="006A5EFB"/>
    <w:rsid w:val="006B2B79"/>
    <w:rsid w:val="006E018B"/>
    <w:rsid w:val="006F2DBF"/>
    <w:rsid w:val="006F3FF7"/>
    <w:rsid w:val="00710357"/>
    <w:rsid w:val="007136DA"/>
    <w:rsid w:val="007333A2"/>
    <w:rsid w:val="0074389F"/>
    <w:rsid w:val="00753092"/>
    <w:rsid w:val="00782952"/>
    <w:rsid w:val="007F1D76"/>
    <w:rsid w:val="00820309"/>
    <w:rsid w:val="008976B0"/>
    <w:rsid w:val="008C4BDD"/>
    <w:rsid w:val="008E75BF"/>
    <w:rsid w:val="00902701"/>
    <w:rsid w:val="009171F4"/>
    <w:rsid w:val="00957E3C"/>
    <w:rsid w:val="00980A4B"/>
    <w:rsid w:val="009A7DCE"/>
    <w:rsid w:val="009D1A81"/>
    <w:rsid w:val="009F6A74"/>
    <w:rsid w:val="00AD429A"/>
    <w:rsid w:val="00AF0CF2"/>
    <w:rsid w:val="00AF161A"/>
    <w:rsid w:val="00AF3542"/>
    <w:rsid w:val="00AF4949"/>
    <w:rsid w:val="00B10CB7"/>
    <w:rsid w:val="00BB44F1"/>
    <w:rsid w:val="00BE2248"/>
    <w:rsid w:val="00C127B7"/>
    <w:rsid w:val="00C207D6"/>
    <w:rsid w:val="00C94222"/>
    <w:rsid w:val="00CA1132"/>
    <w:rsid w:val="00DF61DB"/>
    <w:rsid w:val="00DF6D9E"/>
    <w:rsid w:val="00E60276"/>
    <w:rsid w:val="00E84D30"/>
    <w:rsid w:val="00EE46C7"/>
    <w:rsid w:val="00F27B3E"/>
    <w:rsid w:val="00F74AB7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F75DD8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D8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F75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5</cp:revision>
  <cp:lastPrinted>2016-09-28T17:35:00Z</cp:lastPrinted>
  <dcterms:created xsi:type="dcterms:W3CDTF">2021-09-22T21:07:00Z</dcterms:created>
  <dcterms:modified xsi:type="dcterms:W3CDTF">2025-06-12T20:36:00Z</dcterms:modified>
</cp:coreProperties>
</file>